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Default="00A92321">
      <w:bookmarkStart w:id="0" w:name="_Hlk175760967"/>
      <w:bookmarkEnd w:id="0"/>
      <w:r>
        <w:rPr>
          <w:noProof/>
        </w:rPr>
        <w:drawing>
          <wp:anchor distT="0" distB="0" distL="114300" distR="114300" simplePos="0" relativeHeight="251660288" behindDoc="0" locked="0" layoutInCell="1" allowOverlap="1">
            <wp:simplePos x="0" y="0"/>
            <wp:positionH relativeFrom="column">
              <wp:posOffset>-4445</wp:posOffset>
            </wp:positionH>
            <wp:positionV relativeFrom="paragraph">
              <wp:posOffset>-4445</wp:posOffset>
            </wp:positionV>
            <wp:extent cx="1951523" cy="11715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1523" cy="1171575"/>
                    </a:xfrm>
                    <a:prstGeom prst="rect">
                      <a:avLst/>
                    </a:prstGeom>
                  </pic:spPr>
                </pic:pic>
              </a:graphicData>
            </a:graphic>
          </wp:anchor>
        </w:drawing>
      </w:r>
    </w:p>
    <w:p w:rsidR="005513D2" w:rsidRDefault="005513D2" w:rsidP="005513D2">
      <w:pPr>
        <w:spacing w:line="240" w:lineRule="auto"/>
        <w:ind w:left="1416" w:firstLine="714"/>
        <w:jc w:val="right"/>
        <w:rPr>
          <w:rFonts w:ascii="D-DIN" w:hAnsi="D-DIN"/>
          <w:b/>
          <w:color w:val="E5C700"/>
        </w:rPr>
      </w:pPr>
      <w:r w:rsidRPr="005513D2">
        <w:rPr>
          <w:rFonts w:ascii="Bungee" w:hAnsi="Bungee"/>
        </w:rPr>
        <w:t>WOLFGANG BORCHERT THEATER</w:t>
      </w:r>
      <w:r>
        <w:rPr>
          <w:rFonts w:ascii="Bungee" w:hAnsi="Bungee"/>
        </w:rPr>
        <w:br/>
      </w:r>
      <w:r w:rsidRPr="005513D2">
        <w:rPr>
          <w:rFonts w:ascii="D-DIN" w:hAnsi="D-DIN"/>
          <w:b/>
          <w:color w:val="E5C700"/>
          <w:sz w:val="24"/>
          <w:szCs w:val="24"/>
        </w:rPr>
        <w:t>Intendanz | Tanja Weidner</w:t>
      </w:r>
    </w:p>
    <w:p w:rsidR="005513D2" w:rsidRPr="005513D2" w:rsidRDefault="005513D2" w:rsidP="005513D2">
      <w:pPr>
        <w:spacing w:line="240" w:lineRule="auto"/>
        <w:ind w:left="1416" w:firstLine="714"/>
        <w:jc w:val="right"/>
        <w:rPr>
          <w:rFonts w:ascii="Bungee" w:hAnsi="Bungee"/>
        </w:rPr>
      </w:pPr>
      <w:r>
        <w:rPr>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815C5C" w:rsidRDefault="005513D2" w:rsidP="00D963A6">
      <w:pPr>
        <w:jc w:val="right"/>
        <w:rPr>
          <w:rFonts w:ascii="D-DIN" w:hAnsi="D-DIN"/>
          <w:b/>
          <w:color w:val="E5C700"/>
          <w:sz w:val="24"/>
          <w:szCs w:val="24"/>
        </w:rPr>
      </w:pPr>
      <w:r w:rsidRPr="005513D2">
        <w:rPr>
          <w:rFonts w:ascii="D-DIN" w:hAnsi="D-DIN"/>
          <w:b/>
          <w:color w:val="E5C700"/>
          <w:sz w:val="24"/>
          <w:szCs w:val="24"/>
        </w:rPr>
        <w:t>Spielzeit 202</w:t>
      </w:r>
      <w:r w:rsidR="00BD4333">
        <w:rPr>
          <w:rFonts w:ascii="D-DIN" w:hAnsi="D-DIN"/>
          <w:b/>
          <w:color w:val="E5C700"/>
          <w:sz w:val="24"/>
          <w:szCs w:val="24"/>
        </w:rPr>
        <w:t>5|26</w:t>
      </w:r>
    </w:p>
    <w:p w:rsidR="00D963A6" w:rsidRPr="00D963A6" w:rsidRDefault="00BD4333" w:rsidP="00D963A6">
      <w:pPr>
        <w:spacing w:line="240" w:lineRule="auto"/>
        <w:jc w:val="center"/>
        <w:rPr>
          <w:rFonts w:ascii="Bungee" w:hAnsi="Bungee"/>
          <w:sz w:val="32"/>
          <w:szCs w:val="32"/>
        </w:rPr>
      </w:pPr>
      <w:r>
        <w:rPr>
          <w:rFonts w:ascii="Bungee" w:hAnsi="Bungee"/>
          <w:sz w:val="32"/>
          <w:szCs w:val="32"/>
        </w:rPr>
        <w:t>Heimsuchung</w:t>
      </w:r>
    </w:p>
    <w:p w:rsidR="005513D2" w:rsidRPr="00D963A6" w:rsidRDefault="00BD4333" w:rsidP="00D963A6">
      <w:pPr>
        <w:spacing w:line="240" w:lineRule="auto"/>
        <w:jc w:val="center"/>
        <w:rPr>
          <w:rFonts w:ascii="Bungee" w:hAnsi="Bungee"/>
          <w:sz w:val="32"/>
          <w:szCs w:val="32"/>
        </w:rPr>
      </w:pPr>
      <w:r>
        <w:rPr>
          <w:rFonts w:ascii="D-DIN" w:hAnsi="D-DIN"/>
          <w:sz w:val="26"/>
          <w:szCs w:val="26"/>
        </w:rPr>
        <w:t>Von Jenny Erpenbeck. Bühnenfassung von Tanja Weidner.</w:t>
      </w:r>
    </w:p>
    <w:p w:rsidR="00BD4333" w:rsidRPr="00443961" w:rsidRDefault="00BD4333" w:rsidP="00443961">
      <w:pPr>
        <w:pStyle w:val="StandardWeb"/>
        <w:jc w:val="both"/>
        <w:rPr>
          <w:rFonts w:ascii="D-DIN" w:hAnsi="D-DIN"/>
        </w:rPr>
      </w:pPr>
      <w:r w:rsidRPr="00443961">
        <w:rPr>
          <w:rFonts w:ascii="D-DIN" w:hAnsi="D-DIN"/>
        </w:rPr>
        <w:t xml:space="preserve">Ein Haus am See vor den Toren Berlins, ein wahres Idyll, wird Zeuge eines Jahrhunderts dahinrasender Transformationen. Kaiserreich, Weltkrieg, Wiederaufbau und Wendezeit. Menschen werden geboren, leben, verblassen. Idealisten und Karrieristen, Patriarchen und Freidenkerinnen, Soldaten, Auswanderer und Heimkehrer. In zwölf miteinander verwobenen Lebensgeschichten erzählt der Ort über die Sehnsucht der Menschen nach einem Ort des Friedens, über unüberwindbare Grenzen, über die Liebe, den Tod – und der Suche nach Heimat. Ein Kaleidoskop der conditio </w:t>
      </w:r>
      <w:proofErr w:type="spellStart"/>
      <w:r w:rsidRPr="00443961">
        <w:rPr>
          <w:rFonts w:ascii="D-DIN" w:hAnsi="D-DIN"/>
        </w:rPr>
        <w:t>humana</w:t>
      </w:r>
      <w:proofErr w:type="spellEnd"/>
      <w:r w:rsidRPr="00443961">
        <w:rPr>
          <w:rFonts w:ascii="D-DIN" w:hAnsi="D-DIN"/>
        </w:rPr>
        <w:t>, erzählt mit poetischer Wucht von Nobelpreisanwärterin Jenny Erpenbeck.</w:t>
      </w:r>
    </w:p>
    <w:p w:rsidR="00BD4333" w:rsidRDefault="00BD4333" w:rsidP="00443961">
      <w:pPr>
        <w:pStyle w:val="StandardWeb"/>
        <w:jc w:val="both"/>
        <w:rPr>
          <w:rFonts w:ascii="D-DIN" w:hAnsi="D-DIN"/>
        </w:rPr>
      </w:pPr>
      <w:r w:rsidRPr="00443961">
        <w:rPr>
          <w:rFonts w:ascii="D-DIN" w:hAnsi="D-DIN"/>
        </w:rPr>
        <w:t xml:space="preserve">Jenny Erpenbeck (*1967) verarbeitet in ihrem Roman von 2008 Kindheitserinnerungen bei ihren Großeltern in einem Haus am </w:t>
      </w:r>
      <w:proofErr w:type="spellStart"/>
      <w:r w:rsidRPr="00443961">
        <w:rPr>
          <w:rFonts w:ascii="D-DIN" w:hAnsi="D-DIN"/>
        </w:rPr>
        <w:t>Scharmützelsee</w:t>
      </w:r>
      <w:proofErr w:type="spellEnd"/>
      <w:r w:rsidRPr="00443961">
        <w:rPr>
          <w:rFonts w:ascii="D-DIN" w:hAnsi="D-DIN"/>
        </w:rPr>
        <w:t>. Die Werke der Autorin und Theaterregisseurin wurden in 30 Sprachen übersetzt und vielfach prämiert, u.a. mit dem Thomas-Mann-Preis. 2024 erhielt sie als erste Deutsche den International Booker Prize für ihren Roman Kairos (2021) über eine Schriftsteller-Liebe im Ost-Berlin der 1980er Jahre. HEIMSUCHUNG wurde 2019 auf die Guardian-Liste der «100 besten Bücher des 21. Jahrhunderts» gesetzt und ist aktueller Lesestoff für das Zentralabitur in NRW.</w:t>
      </w:r>
      <w:r w:rsidR="00443961">
        <w:rPr>
          <w:rFonts w:ascii="D-DIN" w:hAnsi="D-DIN"/>
        </w:rPr>
        <w:t xml:space="preserve"> </w:t>
      </w:r>
    </w:p>
    <w:p w:rsidR="00443961" w:rsidRPr="00443961" w:rsidRDefault="00443961" w:rsidP="00443961">
      <w:pPr>
        <w:pStyle w:val="StandardWeb"/>
        <w:jc w:val="both"/>
        <w:rPr>
          <w:rFonts w:ascii="D-DIN" w:hAnsi="D-DIN"/>
        </w:rPr>
      </w:pPr>
      <w:r>
        <w:rPr>
          <w:rFonts w:ascii="D-DIN" w:hAnsi="D-DIN"/>
        </w:rPr>
        <w:t>Das WBT ist das erste Theater NRWs, das HEIMSUCHUNG auf die Bühne bringt.</w:t>
      </w:r>
      <w:bookmarkStart w:id="1" w:name="_GoBack"/>
      <w:bookmarkEnd w:id="1"/>
    </w:p>
    <w:p w:rsidR="00253A3F" w:rsidRPr="00BD4333" w:rsidRDefault="00BD4333" w:rsidP="00BD4333">
      <w:pPr>
        <w:ind w:right="-36"/>
        <w:rPr>
          <w:rFonts w:cstheme="minorHAnsi"/>
          <w:b/>
          <w:bCs/>
          <w:szCs w:val="28"/>
          <w:lang w:val="pt-PT"/>
        </w:rPr>
      </w:pPr>
      <w:r>
        <w:rPr>
          <w:rFonts w:cstheme="minorHAnsi"/>
          <w:b/>
          <w:bCs/>
          <w:spacing w:val="1"/>
          <w:szCs w:val="28"/>
          <w:lang w:val="pt-PT"/>
        </w:rPr>
        <w:t>I</w:t>
      </w:r>
      <w:r>
        <w:rPr>
          <w:rFonts w:cstheme="minorHAnsi"/>
          <w:b/>
          <w:bCs/>
          <w:spacing w:val="-1"/>
          <w:szCs w:val="28"/>
          <w:lang w:val="pt-PT"/>
        </w:rPr>
        <w:t>n</w:t>
      </w:r>
      <w:r>
        <w:rPr>
          <w:rFonts w:cstheme="minorHAnsi"/>
          <w:b/>
          <w:bCs/>
          <w:spacing w:val="1"/>
          <w:szCs w:val="28"/>
          <w:lang w:val="pt-PT"/>
        </w:rPr>
        <w:t>sz</w:t>
      </w:r>
      <w:r>
        <w:rPr>
          <w:rFonts w:cstheme="minorHAnsi"/>
          <w:b/>
          <w:bCs/>
          <w:spacing w:val="-1"/>
          <w:szCs w:val="28"/>
          <w:lang w:val="pt-PT"/>
        </w:rPr>
        <w:t>en</w:t>
      </w:r>
      <w:r>
        <w:rPr>
          <w:rFonts w:cstheme="minorHAnsi"/>
          <w:b/>
          <w:bCs/>
          <w:spacing w:val="1"/>
          <w:szCs w:val="28"/>
          <w:lang w:val="pt-PT"/>
        </w:rPr>
        <w:t>i</w:t>
      </w:r>
      <w:r>
        <w:rPr>
          <w:rFonts w:cstheme="minorHAnsi"/>
          <w:b/>
          <w:bCs/>
          <w:spacing w:val="-3"/>
          <w:szCs w:val="28"/>
          <w:lang w:val="pt-PT"/>
        </w:rPr>
        <w:t>e</w:t>
      </w:r>
      <w:r>
        <w:rPr>
          <w:rFonts w:cstheme="minorHAnsi"/>
          <w:b/>
          <w:bCs/>
          <w:spacing w:val="1"/>
          <w:szCs w:val="28"/>
          <w:lang w:val="pt-PT"/>
        </w:rPr>
        <w:t>r</w:t>
      </w:r>
      <w:r>
        <w:rPr>
          <w:rFonts w:cstheme="minorHAnsi"/>
          <w:b/>
          <w:bCs/>
          <w:spacing w:val="-1"/>
          <w:szCs w:val="28"/>
          <w:lang w:val="pt-PT"/>
        </w:rPr>
        <w:t>un</w:t>
      </w:r>
      <w:r>
        <w:rPr>
          <w:rFonts w:cstheme="minorHAnsi"/>
          <w:b/>
          <w:bCs/>
          <w:szCs w:val="28"/>
          <w:lang w:val="pt-PT"/>
        </w:rPr>
        <w:t>g_Bühne_Kostüme</w:t>
      </w:r>
      <w:r>
        <w:rPr>
          <w:rFonts w:cstheme="minorHAnsi"/>
          <w:b/>
          <w:bCs/>
          <w:szCs w:val="28"/>
          <w:lang w:val="pt-PT"/>
        </w:rPr>
        <w:tab/>
      </w:r>
      <w:r>
        <w:rPr>
          <w:rFonts w:cstheme="minorHAnsi"/>
          <w:b/>
          <w:bCs/>
          <w:szCs w:val="28"/>
          <w:lang w:val="pt-PT"/>
        </w:rPr>
        <w:tab/>
      </w:r>
      <w:r>
        <w:rPr>
          <w:rFonts w:cstheme="minorHAnsi"/>
          <w:b/>
          <w:bCs/>
          <w:szCs w:val="28"/>
          <w:lang w:val="pt-PT"/>
        </w:rPr>
        <w:tab/>
      </w:r>
      <w:r>
        <w:rPr>
          <w:rFonts w:cstheme="minorHAnsi"/>
          <w:b/>
          <w:bCs/>
          <w:szCs w:val="28"/>
          <w:lang w:val="pt-PT"/>
        </w:rPr>
        <w:tab/>
      </w:r>
      <w:r>
        <w:rPr>
          <w:rFonts w:cstheme="minorHAnsi"/>
          <w:bCs/>
          <w:szCs w:val="28"/>
          <w:lang w:val="pt-PT"/>
        </w:rPr>
        <w:t>Tanja Weidner</w:t>
      </w:r>
      <w:r>
        <w:rPr>
          <w:rFonts w:cstheme="minorHAnsi"/>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br/>
      </w:r>
      <w:r>
        <w:rPr>
          <w:rFonts w:cstheme="minorHAnsi"/>
          <w:b/>
          <w:bCs/>
          <w:szCs w:val="28"/>
          <w:lang w:val="pt-PT"/>
        </w:rPr>
        <w:t>Videoart</w:t>
      </w:r>
      <w:r>
        <w:rPr>
          <w:rFonts w:cstheme="minorHAnsi"/>
          <w:b/>
          <w:bCs/>
          <w:szCs w:val="28"/>
          <w:lang w:val="pt-PT"/>
        </w:rPr>
        <w:tab/>
      </w:r>
      <w:r>
        <w:rPr>
          <w:rFonts w:cstheme="minorHAnsi"/>
          <w:b/>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t>Tobias Bieseke</w:t>
      </w:r>
      <w:r>
        <w:rPr>
          <w:rFonts w:cstheme="minorHAnsi"/>
          <w:b/>
          <w:bCs/>
          <w:szCs w:val="28"/>
          <w:lang w:val="pt-PT"/>
        </w:rPr>
        <w:br/>
      </w:r>
      <w:r>
        <w:rPr>
          <w:rFonts w:cstheme="minorHAnsi"/>
          <w:b/>
          <w:bCs/>
          <w:szCs w:val="28"/>
          <w:lang w:val="pt-PT"/>
        </w:rPr>
        <w:t>Mitarbeit Bühne</w:t>
      </w:r>
      <w:r>
        <w:rPr>
          <w:rFonts w:cstheme="minorHAnsi"/>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t>Bernd Heitkötter</w:t>
      </w:r>
      <w:r>
        <w:rPr>
          <w:rFonts w:cstheme="minorHAnsi"/>
          <w:b/>
          <w:bCs/>
          <w:szCs w:val="28"/>
          <w:lang w:val="pt-PT"/>
        </w:rPr>
        <w:br/>
      </w:r>
      <w:r>
        <w:rPr>
          <w:rFonts w:cstheme="minorHAnsi"/>
          <w:b/>
          <w:bCs/>
          <w:szCs w:val="28"/>
          <w:lang w:val="pt-PT"/>
        </w:rPr>
        <w:t>Mitarbeit Kostüme</w:t>
      </w:r>
      <w:r>
        <w:rPr>
          <w:rFonts w:cstheme="minorHAnsi"/>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t>Linda Scarmella-Hedwig</w:t>
      </w:r>
      <w:r>
        <w:rPr>
          <w:rFonts w:cstheme="minorHAnsi"/>
          <w:b/>
          <w:bCs/>
          <w:szCs w:val="28"/>
          <w:lang w:val="pt-PT"/>
        </w:rPr>
        <w:br/>
      </w:r>
      <w:r>
        <w:rPr>
          <w:rFonts w:cstheme="minorHAnsi"/>
          <w:b/>
          <w:bCs/>
          <w:szCs w:val="28"/>
          <w:lang w:val="pt-PT"/>
        </w:rPr>
        <w:t>Lightdesign</w:t>
      </w:r>
      <w:r>
        <w:rPr>
          <w:rFonts w:cstheme="minorHAnsi"/>
          <w:b/>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r>
      <w:r>
        <w:rPr>
          <w:rFonts w:cstheme="minorHAnsi"/>
          <w:bCs/>
          <w:szCs w:val="28"/>
          <w:lang w:val="pt-PT"/>
        </w:rPr>
        <w:tab/>
        <w:t xml:space="preserve">Hermenegild Fietz, Jaran Lorenzen </w:t>
      </w:r>
    </w:p>
    <w:p w:rsidR="005513D2" w:rsidRPr="00D963A6" w:rsidRDefault="005513D2" w:rsidP="00815C5C">
      <w:pPr>
        <w:pStyle w:val="Listenabsatz"/>
        <w:ind w:left="0"/>
        <w:rPr>
          <w:rFonts w:ascii="D-DIN" w:hAnsi="D-DIN"/>
          <w:u w:val="single"/>
        </w:rPr>
      </w:pPr>
      <w:r w:rsidRPr="00D963A6">
        <w:rPr>
          <w:rFonts w:ascii="D-DIN" w:hAnsi="D-DIN"/>
          <w:u w:val="single"/>
        </w:rPr>
        <w:t>Besetzung</w:t>
      </w:r>
      <w:r w:rsidR="00253A3F" w:rsidRPr="00D963A6">
        <w:rPr>
          <w:rFonts w:ascii="D-DIN" w:hAnsi="D-DIN"/>
          <w:u w:val="single"/>
        </w:rPr>
        <w:t>:</w:t>
      </w:r>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DER GÄRTNER</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Florian Bender</w:t>
      </w:r>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DER GROSSBAUER</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Gregor Eckert</w:t>
      </w:r>
      <w:r w:rsidRPr="00BD4333">
        <w:rPr>
          <w:rFonts w:cstheme="minorHAnsi"/>
          <w:color w:val="000000"/>
          <w:sz w:val="20"/>
          <w:szCs w:val="20"/>
        </w:rPr>
        <w:br/>
      </w:r>
      <w:r w:rsidRPr="00BD4333">
        <w:rPr>
          <w:rFonts w:cstheme="minorHAnsi"/>
          <w:color w:val="000000"/>
          <w:sz w:val="20"/>
          <w:szCs w:val="20"/>
        </w:rPr>
        <w:t>Seine Töchter</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b/>
          <w:i/>
          <w:color w:val="000000"/>
          <w:sz w:val="20"/>
          <w:szCs w:val="20"/>
        </w:rPr>
        <w:tab/>
      </w:r>
      <w:r w:rsidRPr="00BD4333">
        <w:rPr>
          <w:rFonts w:cstheme="minorHAnsi"/>
          <w:color w:val="000000"/>
          <w:sz w:val="20"/>
          <w:szCs w:val="20"/>
        </w:rPr>
        <w:t xml:space="preserve">Ivana </w:t>
      </w:r>
      <w:proofErr w:type="spellStart"/>
      <w:r w:rsidRPr="00BD4333">
        <w:rPr>
          <w:rFonts w:cstheme="minorHAnsi"/>
          <w:color w:val="000000"/>
          <w:sz w:val="20"/>
          <w:szCs w:val="20"/>
        </w:rPr>
        <w:t>Langmajer</w:t>
      </w:r>
      <w:proofErr w:type="spellEnd"/>
      <w:r w:rsidRPr="00BD4333">
        <w:rPr>
          <w:rFonts w:cstheme="minorHAnsi"/>
          <w:color w:val="000000"/>
          <w:sz w:val="20"/>
          <w:szCs w:val="20"/>
        </w:rPr>
        <w:t xml:space="preserve">, Carolin Wirth, Rosana Cleve, Katharina </w:t>
      </w:r>
      <w:proofErr w:type="spellStart"/>
      <w:r w:rsidRPr="00BD4333">
        <w:rPr>
          <w:rFonts w:cstheme="minorHAnsi"/>
          <w:color w:val="000000"/>
          <w:sz w:val="20"/>
          <w:szCs w:val="20"/>
        </w:rPr>
        <w:t>Hannappel</w:t>
      </w:r>
      <w:proofErr w:type="spellEnd"/>
      <w:r w:rsidRPr="00BD4333">
        <w:rPr>
          <w:rFonts w:cstheme="minorHAnsi"/>
          <w:color w:val="000000"/>
          <w:sz w:val="20"/>
          <w:szCs w:val="20"/>
        </w:rPr>
        <w:t xml:space="preserve"> </w:t>
      </w:r>
      <w:r w:rsidRPr="00BD4333">
        <w:rPr>
          <w:rFonts w:cstheme="minorHAnsi"/>
          <w:color w:val="000000"/>
          <w:sz w:val="20"/>
          <w:szCs w:val="20"/>
        </w:rPr>
        <w:br/>
      </w:r>
      <w:r w:rsidRPr="00BD4333">
        <w:rPr>
          <w:rFonts w:cstheme="minorHAnsi"/>
          <w:color w:val="000000"/>
          <w:sz w:val="20"/>
          <w:szCs w:val="20"/>
        </w:rPr>
        <w:t>Ein Knecht</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Markus Hennes</w:t>
      </w:r>
      <w:r w:rsidRPr="00BD4333">
        <w:rPr>
          <w:rFonts w:cstheme="minorHAnsi"/>
          <w:b/>
          <w:color w:val="000000"/>
          <w:sz w:val="20"/>
          <w:szCs w:val="20"/>
        </w:rPr>
        <w:br/>
      </w:r>
      <w:r w:rsidRPr="00BD4333">
        <w:rPr>
          <w:rFonts w:cstheme="minorHAnsi"/>
          <w:color w:val="000000"/>
          <w:sz w:val="20"/>
          <w:szCs w:val="20"/>
        </w:rPr>
        <w:t>Ein Fischer</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 xml:space="preserve">Niclas </w:t>
      </w:r>
      <w:proofErr w:type="spellStart"/>
      <w:r w:rsidRPr="00BD4333">
        <w:rPr>
          <w:rFonts w:cstheme="minorHAnsi"/>
          <w:color w:val="000000"/>
          <w:sz w:val="20"/>
          <w:szCs w:val="20"/>
        </w:rPr>
        <w:t>Kunder</w:t>
      </w:r>
      <w:proofErr w:type="spellEnd"/>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lastRenderedPageBreak/>
        <w:t>DER ARCHITEKT</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Pr>
          <w:rFonts w:cstheme="minorHAnsi"/>
          <w:b/>
          <w:color w:val="000000"/>
          <w:sz w:val="20"/>
          <w:szCs w:val="20"/>
        </w:rPr>
        <w:tab/>
      </w:r>
      <w:r w:rsidRPr="00BD4333">
        <w:rPr>
          <w:rFonts w:cstheme="minorHAnsi"/>
          <w:color w:val="000000"/>
          <w:sz w:val="20"/>
          <w:szCs w:val="20"/>
        </w:rPr>
        <w:t>Gregor Eckert</w:t>
      </w:r>
      <w:r w:rsidRPr="00BD4333">
        <w:rPr>
          <w:rFonts w:cstheme="minorHAnsi"/>
          <w:color w:val="000000"/>
          <w:sz w:val="20"/>
          <w:szCs w:val="20"/>
        </w:rPr>
        <w:br/>
      </w:r>
      <w:r w:rsidRPr="00BD4333">
        <w:rPr>
          <w:rFonts w:cstheme="minorHAnsi"/>
          <w:color w:val="000000"/>
          <w:sz w:val="20"/>
          <w:szCs w:val="20"/>
        </w:rPr>
        <w:t>Dachdecker</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Markus Hennes, Niclas </w:t>
      </w:r>
      <w:proofErr w:type="spellStart"/>
      <w:r w:rsidRPr="00BD4333">
        <w:rPr>
          <w:rFonts w:cstheme="minorHAnsi"/>
          <w:color w:val="000000"/>
          <w:sz w:val="20"/>
          <w:szCs w:val="20"/>
        </w:rPr>
        <w:t>Kunder</w:t>
      </w:r>
      <w:proofErr w:type="spellEnd"/>
      <w:r w:rsidRPr="00BD4333">
        <w:rPr>
          <w:rFonts w:cstheme="minorHAnsi"/>
          <w:color w:val="000000"/>
          <w:sz w:val="20"/>
          <w:szCs w:val="20"/>
        </w:rPr>
        <w:t xml:space="preserve"> </w:t>
      </w:r>
      <w:r w:rsidRPr="00BD4333">
        <w:rPr>
          <w:rFonts w:cstheme="minorHAnsi"/>
          <w:color w:val="000000"/>
          <w:sz w:val="20"/>
          <w:szCs w:val="20"/>
        </w:rPr>
        <w:br/>
      </w:r>
      <w:r w:rsidRPr="00BD4333">
        <w:rPr>
          <w:rFonts w:cstheme="minorHAnsi"/>
          <w:color w:val="000000"/>
          <w:sz w:val="20"/>
          <w:szCs w:val="20"/>
        </w:rPr>
        <w:t>Seine Frau</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Ivana </w:t>
      </w:r>
      <w:proofErr w:type="spellStart"/>
      <w:r w:rsidRPr="00BD4333">
        <w:rPr>
          <w:rFonts w:cstheme="minorHAnsi"/>
          <w:color w:val="000000"/>
          <w:sz w:val="20"/>
          <w:szCs w:val="20"/>
        </w:rPr>
        <w:t>Langmajer</w:t>
      </w:r>
      <w:proofErr w:type="spellEnd"/>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DER TUCHFABRIKANT</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Markus Hennes</w:t>
      </w:r>
      <w:r w:rsidRPr="00BD4333">
        <w:rPr>
          <w:rFonts w:cstheme="minorHAnsi"/>
          <w:color w:val="000000"/>
          <w:sz w:val="20"/>
          <w:szCs w:val="20"/>
        </w:rPr>
        <w:br/>
      </w:r>
      <w:r w:rsidRPr="00BD4333">
        <w:rPr>
          <w:rFonts w:cstheme="minorHAnsi"/>
          <w:color w:val="000000"/>
          <w:sz w:val="20"/>
          <w:szCs w:val="20"/>
        </w:rPr>
        <w:t>Seine Frau</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Rosana Cleve</w:t>
      </w:r>
      <w:r w:rsidRPr="00BD4333">
        <w:rPr>
          <w:rFonts w:cstheme="minorHAnsi"/>
          <w:color w:val="000000"/>
          <w:sz w:val="20"/>
          <w:szCs w:val="20"/>
        </w:rPr>
        <w:br/>
      </w:r>
      <w:r w:rsidRPr="00BD4333">
        <w:rPr>
          <w:rFonts w:cstheme="minorHAnsi"/>
          <w:color w:val="000000"/>
          <w:sz w:val="20"/>
          <w:szCs w:val="20"/>
        </w:rPr>
        <w:t>Seine Eltern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Niclas </w:t>
      </w:r>
      <w:proofErr w:type="spellStart"/>
      <w:r w:rsidRPr="00BD4333">
        <w:rPr>
          <w:rFonts w:cstheme="minorHAnsi"/>
          <w:color w:val="000000"/>
          <w:sz w:val="20"/>
          <w:szCs w:val="20"/>
        </w:rPr>
        <w:t>Kunder</w:t>
      </w:r>
      <w:proofErr w:type="spellEnd"/>
      <w:r w:rsidRPr="00BD4333">
        <w:rPr>
          <w:rFonts w:cstheme="minorHAnsi"/>
          <w:color w:val="000000"/>
          <w:sz w:val="20"/>
          <w:szCs w:val="20"/>
        </w:rPr>
        <w:t xml:space="preserve">, Ivana </w:t>
      </w:r>
      <w:proofErr w:type="spellStart"/>
      <w:r w:rsidRPr="00BD4333">
        <w:rPr>
          <w:rFonts w:cstheme="minorHAnsi"/>
          <w:color w:val="000000"/>
          <w:sz w:val="20"/>
          <w:szCs w:val="20"/>
        </w:rPr>
        <w:t>Langmajer</w:t>
      </w:r>
      <w:proofErr w:type="spellEnd"/>
      <w:r w:rsidRPr="00BD4333">
        <w:rPr>
          <w:rFonts w:cstheme="minorHAnsi"/>
          <w:color w:val="000000"/>
          <w:sz w:val="20"/>
          <w:szCs w:val="20"/>
        </w:rPr>
        <w:br/>
      </w:r>
      <w:r w:rsidRPr="00BD4333">
        <w:rPr>
          <w:rFonts w:cstheme="minorHAnsi"/>
          <w:color w:val="000000"/>
          <w:sz w:val="20"/>
          <w:szCs w:val="20"/>
        </w:rPr>
        <w:t>Seine Schwester</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Pr>
          <w:rFonts w:cstheme="minorHAnsi"/>
          <w:color w:val="000000"/>
          <w:sz w:val="20"/>
          <w:szCs w:val="20"/>
        </w:rPr>
        <w:tab/>
      </w:r>
      <w:r w:rsidRPr="00BD4333">
        <w:rPr>
          <w:rFonts w:cstheme="minorHAnsi"/>
          <w:color w:val="000000"/>
          <w:sz w:val="20"/>
          <w:szCs w:val="20"/>
        </w:rPr>
        <w:t>Carolin Wirth</w:t>
      </w:r>
      <w:r w:rsidRPr="00BD4333">
        <w:rPr>
          <w:rFonts w:cstheme="minorHAnsi"/>
          <w:color w:val="000000"/>
          <w:sz w:val="20"/>
          <w:szCs w:val="20"/>
        </w:rPr>
        <w:br/>
      </w:r>
      <w:r w:rsidRPr="00BD4333">
        <w:rPr>
          <w:rFonts w:cstheme="minorHAnsi"/>
          <w:color w:val="000000"/>
          <w:sz w:val="20"/>
          <w:szCs w:val="20"/>
        </w:rPr>
        <w:t>Seine Nichte</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Katharina </w:t>
      </w:r>
      <w:proofErr w:type="spellStart"/>
      <w:r w:rsidRPr="00BD4333">
        <w:rPr>
          <w:rFonts w:cstheme="minorHAnsi"/>
          <w:color w:val="000000"/>
          <w:sz w:val="20"/>
          <w:szCs w:val="20"/>
        </w:rPr>
        <w:t>Hannappel</w:t>
      </w:r>
      <w:proofErr w:type="spellEnd"/>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DIE FRAU DES ARCHITEKTEN</w:t>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 xml:space="preserve">Ivana </w:t>
      </w:r>
      <w:proofErr w:type="spellStart"/>
      <w:r w:rsidRPr="00BD4333">
        <w:rPr>
          <w:rFonts w:cstheme="minorHAnsi"/>
          <w:color w:val="000000"/>
          <w:sz w:val="20"/>
          <w:szCs w:val="20"/>
        </w:rPr>
        <w:t>Langmajer</w:t>
      </w:r>
      <w:proofErr w:type="spellEnd"/>
      <w:r w:rsidRPr="00BD4333">
        <w:rPr>
          <w:rFonts w:cstheme="minorHAnsi"/>
          <w:color w:val="000000"/>
          <w:sz w:val="20"/>
          <w:szCs w:val="20"/>
        </w:rPr>
        <w:br/>
      </w:r>
      <w:r w:rsidRPr="00BD4333">
        <w:rPr>
          <w:rFonts w:cstheme="minorHAnsi"/>
          <w:color w:val="000000"/>
          <w:sz w:val="20"/>
          <w:szCs w:val="20"/>
        </w:rPr>
        <w:t>Ihr Mann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Gregor Eckert</w:t>
      </w:r>
    </w:p>
    <w:p w:rsidR="00BD4333" w:rsidRPr="00BD4333" w:rsidRDefault="00BD4333" w:rsidP="00BD4333">
      <w:pPr>
        <w:autoSpaceDE w:val="0"/>
        <w:autoSpaceDN w:val="0"/>
        <w:adjustRightInd w:val="0"/>
        <w:rPr>
          <w:rFonts w:cstheme="minorHAnsi"/>
          <w:b/>
          <w:color w:val="000000"/>
          <w:sz w:val="20"/>
          <w:szCs w:val="20"/>
        </w:rPr>
      </w:pPr>
      <w:r w:rsidRPr="00BD4333">
        <w:rPr>
          <w:rFonts w:cstheme="minorHAnsi"/>
          <w:b/>
          <w:color w:val="000000"/>
          <w:sz w:val="20"/>
          <w:szCs w:val="20"/>
        </w:rPr>
        <w:t>DAS MÄDCHEN</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 xml:space="preserve">Katharina </w:t>
      </w:r>
      <w:proofErr w:type="spellStart"/>
      <w:r w:rsidRPr="00BD4333">
        <w:rPr>
          <w:rFonts w:cstheme="minorHAnsi"/>
          <w:color w:val="000000"/>
          <w:sz w:val="20"/>
          <w:szCs w:val="20"/>
        </w:rPr>
        <w:t>Hannappel</w:t>
      </w:r>
      <w:proofErr w:type="spellEnd"/>
      <w:r w:rsidRPr="00BD4333">
        <w:rPr>
          <w:rFonts w:cstheme="minorHAnsi"/>
          <w:b/>
          <w:color w:val="000000"/>
          <w:sz w:val="20"/>
          <w:szCs w:val="20"/>
        </w:rPr>
        <w:br/>
      </w:r>
      <w:r w:rsidRPr="00BD4333">
        <w:rPr>
          <w:rFonts w:cstheme="minorHAnsi"/>
          <w:color w:val="000000"/>
          <w:sz w:val="20"/>
          <w:szCs w:val="20"/>
        </w:rPr>
        <w:t>Ihre Mutter</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Carolin Wirth</w:t>
      </w:r>
      <w:r w:rsidRPr="00BD4333">
        <w:rPr>
          <w:rFonts w:cstheme="minorHAnsi"/>
          <w:color w:val="000000"/>
          <w:sz w:val="20"/>
          <w:szCs w:val="20"/>
        </w:rPr>
        <w:tab/>
      </w:r>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DER ROTARMIST</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Pr>
          <w:rFonts w:cstheme="minorHAnsi"/>
          <w:b/>
          <w:color w:val="000000"/>
          <w:sz w:val="20"/>
          <w:szCs w:val="20"/>
        </w:rPr>
        <w:tab/>
      </w:r>
      <w:r w:rsidRPr="00BD4333">
        <w:rPr>
          <w:rFonts w:cstheme="minorHAnsi"/>
          <w:color w:val="000000"/>
          <w:sz w:val="20"/>
          <w:szCs w:val="20"/>
        </w:rPr>
        <w:t xml:space="preserve">Niclas </w:t>
      </w:r>
      <w:proofErr w:type="spellStart"/>
      <w:r w:rsidRPr="00BD4333">
        <w:rPr>
          <w:rFonts w:cstheme="minorHAnsi"/>
          <w:color w:val="000000"/>
          <w:sz w:val="20"/>
          <w:szCs w:val="20"/>
        </w:rPr>
        <w:t>Kunder</w:t>
      </w:r>
      <w:proofErr w:type="spellEnd"/>
      <w:r w:rsidRPr="00BD4333">
        <w:rPr>
          <w:rFonts w:cstheme="minorHAnsi"/>
          <w:color w:val="000000"/>
          <w:sz w:val="20"/>
          <w:szCs w:val="20"/>
        </w:rPr>
        <w:br/>
      </w:r>
      <w:r w:rsidRPr="00BD4333">
        <w:rPr>
          <w:rFonts w:cstheme="minorHAnsi"/>
          <w:color w:val="000000"/>
          <w:sz w:val="20"/>
          <w:szCs w:val="20"/>
        </w:rPr>
        <w:t>Soldaten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Gregor Eckert, Markus Hennes</w:t>
      </w:r>
      <w:r w:rsidRPr="00BD4333">
        <w:rPr>
          <w:rFonts w:cstheme="minorHAnsi"/>
          <w:color w:val="000000"/>
          <w:sz w:val="20"/>
          <w:szCs w:val="20"/>
        </w:rPr>
        <w:br/>
      </w:r>
      <w:r w:rsidRPr="00BD4333">
        <w:rPr>
          <w:rFonts w:cstheme="minorHAnsi"/>
          <w:color w:val="000000"/>
          <w:sz w:val="20"/>
          <w:szCs w:val="20"/>
        </w:rPr>
        <w:t xml:space="preserve">Die Frau im Schrank </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Ivana </w:t>
      </w:r>
      <w:proofErr w:type="spellStart"/>
      <w:r w:rsidRPr="00BD4333">
        <w:rPr>
          <w:rFonts w:cstheme="minorHAnsi"/>
          <w:color w:val="000000"/>
          <w:sz w:val="20"/>
          <w:szCs w:val="20"/>
        </w:rPr>
        <w:t>Langmajer</w:t>
      </w:r>
      <w:proofErr w:type="spellEnd"/>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DIE SCHRIFTSTELLERIN</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Rosana Cleve</w:t>
      </w:r>
      <w:r w:rsidRPr="00BD4333">
        <w:rPr>
          <w:rFonts w:cstheme="minorHAnsi"/>
          <w:color w:val="000000"/>
          <w:sz w:val="20"/>
          <w:szCs w:val="20"/>
        </w:rPr>
        <w:br/>
      </w:r>
      <w:r w:rsidRPr="00BD4333">
        <w:rPr>
          <w:rFonts w:cstheme="minorHAnsi"/>
          <w:color w:val="000000"/>
          <w:sz w:val="20"/>
          <w:szCs w:val="20"/>
        </w:rPr>
        <w:t>Ihr Mann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Gregor Eckert</w:t>
      </w:r>
      <w:r w:rsidRPr="00BD4333">
        <w:rPr>
          <w:rFonts w:cstheme="minorHAnsi"/>
          <w:color w:val="000000"/>
          <w:sz w:val="20"/>
          <w:szCs w:val="20"/>
        </w:rPr>
        <w:br/>
      </w:r>
      <w:r w:rsidRPr="00BD4333">
        <w:rPr>
          <w:rFonts w:cstheme="minorHAnsi"/>
          <w:color w:val="000000"/>
          <w:sz w:val="20"/>
          <w:szCs w:val="20"/>
        </w:rPr>
        <w:t>Ihr Sohn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Pr>
          <w:rFonts w:cstheme="minorHAnsi"/>
          <w:color w:val="000000"/>
          <w:sz w:val="20"/>
          <w:szCs w:val="20"/>
        </w:rPr>
        <w:tab/>
      </w:r>
      <w:r w:rsidRPr="00BD4333">
        <w:rPr>
          <w:rFonts w:cstheme="minorHAnsi"/>
          <w:color w:val="000000"/>
          <w:sz w:val="20"/>
          <w:szCs w:val="20"/>
        </w:rPr>
        <w:t xml:space="preserve">Niclas </w:t>
      </w:r>
      <w:proofErr w:type="spellStart"/>
      <w:r w:rsidRPr="00BD4333">
        <w:rPr>
          <w:rFonts w:cstheme="minorHAnsi"/>
          <w:color w:val="000000"/>
          <w:sz w:val="20"/>
          <w:szCs w:val="20"/>
        </w:rPr>
        <w:t>Kunder</w:t>
      </w:r>
      <w:proofErr w:type="spellEnd"/>
      <w:r w:rsidRPr="00BD4333">
        <w:rPr>
          <w:rFonts w:cstheme="minorHAnsi"/>
          <w:color w:val="000000"/>
          <w:sz w:val="20"/>
          <w:szCs w:val="20"/>
        </w:rPr>
        <w:br/>
      </w:r>
      <w:r w:rsidRPr="00BD4333">
        <w:rPr>
          <w:rFonts w:cstheme="minorHAnsi"/>
          <w:color w:val="000000"/>
          <w:sz w:val="20"/>
          <w:szCs w:val="20"/>
        </w:rPr>
        <w:t xml:space="preserve">Ihre Schwiegertochter </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Katharina </w:t>
      </w:r>
      <w:proofErr w:type="spellStart"/>
      <w:r w:rsidRPr="00BD4333">
        <w:rPr>
          <w:rFonts w:cstheme="minorHAnsi"/>
          <w:color w:val="000000"/>
          <w:sz w:val="20"/>
          <w:szCs w:val="20"/>
        </w:rPr>
        <w:t>Hannappel</w:t>
      </w:r>
      <w:proofErr w:type="spellEnd"/>
      <w:r w:rsidRPr="00BD4333">
        <w:rPr>
          <w:rFonts w:cstheme="minorHAnsi"/>
          <w:color w:val="000000"/>
          <w:sz w:val="20"/>
          <w:szCs w:val="20"/>
        </w:rPr>
        <w:br/>
      </w:r>
      <w:r w:rsidRPr="00BD4333">
        <w:rPr>
          <w:rFonts w:cstheme="minorHAnsi"/>
          <w:color w:val="000000"/>
          <w:sz w:val="20"/>
          <w:szCs w:val="20"/>
        </w:rPr>
        <w:t>Ihre Enkelin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Ivana </w:t>
      </w:r>
      <w:proofErr w:type="spellStart"/>
      <w:r w:rsidRPr="00BD4333">
        <w:rPr>
          <w:rFonts w:cstheme="minorHAnsi"/>
          <w:color w:val="000000"/>
          <w:sz w:val="20"/>
          <w:szCs w:val="20"/>
        </w:rPr>
        <w:t>Langmajer</w:t>
      </w:r>
      <w:proofErr w:type="spellEnd"/>
      <w:r w:rsidRPr="00BD4333">
        <w:rPr>
          <w:rFonts w:cstheme="minorHAnsi"/>
          <w:color w:val="000000"/>
          <w:sz w:val="20"/>
          <w:szCs w:val="20"/>
        </w:rPr>
        <w:br/>
      </w:r>
      <w:r w:rsidRPr="00BD4333">
        <w:rPr>
          <w:rFonts w:cstheme="minorHAnsi"/>
          <w:color w:val="000000"/>
          <w:sz w:val="20"/>
          <w:szCs w:val="20"/>
        </w:rPr>
        <w:t>Ein Fotograf</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Markus Hennes</w:t>
      </w:r>
      <w:r w:rsidRPr="00BD4333">
        <w:rPr>
          <w:rFonts w:cstheme="minorHAnsi"/>
          <w:color w:val="000000"/>
          <w:sz w:val="20"/>
          <w:szCs w:val="20"/>
        </w:rPr>
        <w:br/>
      </w:r>
      <w:r w:rsidRPr="00BD4333">
        <w:rPr>
          <w:rFonts w:cstheme="minorHAnsi"/>
          <w:color w:val="000000"/>
          <w:sz w:val="20"/>
          <w:szCs w:val="20"/>
        </w:rPr>
        <w:t>Die Haushälterin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Pr>
          <w:rFonts w:cstheme="minorHAnsi"/>
          <w:color w:val="000000"/>
          <w:sz w:val="20"/>
          <w:szCs w:val="20"/>
        </w:rPr>
        <w:tab/>
      </w:r>
      <w:r w:rsidRPr="00BD4333">
        <w:rPr>
          <w:rFonts w:cstheme="minorHAnsi"/>
          <w:color w:val="000000"/>
          <w:sz w:val="20"/>
          <w:szCs w:val="20"/>
        </w:rPr>
        <w:t>Ivan</w:t>
      </w:r>
      <w:r w:rsidRPr="00BD4333">
        <w:rPr>
          <w:rFonts w:cstheme="minorHAnsi"/>
          <w:color w:val="000000"/>
          <w:sz w:val="20"/>
          <w:szCs w:val="20"/>
        </w:rPr>
        <w:t>a</w:t>
      </w:r>
      <w:r w:rsidRPr="00BD4333">
        <w:rPr>
          <w:rFonts w:cstheme="minorHAnsi"/>
          <w:color w:val="000000"/>
          <w:sz w:val="20"/>
          <w:szCs w:val="20"/>
        </w:rPr>
        <w:t xml:space="preserve"> </w:t>
      </w:r>
      <w:proofErr w:type="spellStart"/>
      <w:r w:rsidRPr="00BD4333">
        <w:rPr>
          <w:rFonts w:cstheme="minorHAnsi"/>
          <w:color w:val="000000"/>
          <w:sz w:val="20"/>
          <w:szCs w:val="20"/>
        </w:rPr>
        <w:t>Langmajer</w:t>
      </w:r>
      <w:proofErr w:type="spellEnd"/>
      <w:r w:rsidRPr="00BD4333">
        <w:rPr>
          <w:rFonts w:cstheme="minorHAnsi"/>
          <w:color w:val="000000"/>
          <w:sz w:val="20"/>
          <w:szCs w:val="20"/>
        </w:rPr>
        <w:tab/>
      </w:r>
      <w:r w:rsidRPr="00BD4333">
        <w:rPr>
          <w:rFonts w:cstheme="minorHAnsi"/>
          <w:color w:val="000000"/>
          <w:sz w:val="20"/>
          <w:szCs w:val="20"/>
        </w:rPr>
        <w:tab/>
      </w:r>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DIE BESUCHERIN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Pr>
          <w:rFonts w:cstheme="minorHAnsi"/>
          <w:color w:val="000000"/>
          <w:sz w:val="20"/>
          <w:szCs w:val="20"/>
        </w:rPr>
        <w:tab/>
      </w:r>
      <w:r w:rsidRPr="00BD4333">
        <w:rPr>
          <w:rFonts w:cstheme="minorHAnsi"/>
          <w:color w:val="000000"/>
          <w:sz w:val="20"/>
          <w:szCs w:val="20"/>
        </w:rPr>
        <w:t>Carolin Wirth</w:t>
      </w:r>
      <w:r w:rsidRPr="00BD4333">
        <w:rPr>
          <w:rFonts w:cstheme="minorHAnsi"/>
          <w:color w:val="000000"/>
          <w:sz w:val="20"/>
          <w:szCs w:val="20"/>
        </w:rPr>
        <w:br/>
      </w:r>
      <w:r w:rsidRPr="00BD4333">
        <w:rPr>
          <w:rFonts w:cstheme="minorHAnsi"/>
          <w:color w:val="000000"/>
          <w:sz w:val="20"/>
          <w:szCs w:val="20"/>
        </w:rPr>
        <w:t>Ihre Enkelin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Katharina </w:t>
      </w:r>
      <w:proofErr w:type="spellStart"/>
      <w:r w:rsidRPr="00BD4333">
        <w:rPr>
          <w:rFonts w:cstheme="minorHAnsi"/>
          <w:color w:val="000000"/>
          <w:sz w:val="20"/>
          <w:szCs w:val="20"/>
        </w:rPr>
        <w:t>Hannappel</w:t>
      </w:r>
      <w:proofErr w:type="spellEnd"/>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DER UNTERPÄCHTER</w:t>
      </w:r>
      <w:r w:rsidRPr="00BD4333">
        <w:rPr>
          <w:rFonts w:cstheme="minorHAnsi"/>
          <w:b/>
          <w:color w:val="000000"/>
          <w:sz w:val="20"/>
          <w:szCs w:val="20"/>
        </w:rPr>
        <w:tab/>
      </w:r>
      <w:r w:rsidRPr="00BD4333">
        <w:rPr>
          <w:rFonts w:cstheme="minorHAnsi"/>
          <w:b/>
          <w:color w:val="000000"/>
          <w:sz w:val="20"/>
          <w:szCs w:val="20"/>
        </w:rPr>
        <w:tab/>
      </w:r>
      <w:r w:rsidRPr="00BD4333">
        <w:rPr>
          <w:rFonts w:cstheme="minorHAnsi"/>
          <w:b/>
          <w:color w:val="000000"/>
          <w:sz w:val="20"/>
          <w:szCs w:val="20"/>
        </w:rPr>
        <w:tab/>
      </w:r>
      <w:r w:rsidRPr="00BD4333">
        <w:rPr>
          <w:rFonts w:cstheme="minorHAnsi"/>
          <w:color w:val="000000"/>
          <w:sz w:val="20"/>
          <w:szCs w:val="20"/>
        </w:rPr>
        <w:t>Markus Hennes</w:t>
      </w:r>
      <w:r w:rsidRPr="00BD4333">
        <w:rPr>
          <w:rFonts w:cstheme="minorHAnsi"/>
          <w:color w:val="000000"/>
          <w:sz w:val="20"/>
          <w:szCs w:val="20"/>
        </w:rPr>
        <w:br/>
      </w:r>
      <w:r w:rsidRPr="00BD4333">
        <w:rPr>
          <w:rFonts w:cstheme="minorHAnsi"/>
          <w:color w:val="000000"/>
          <w:sz w:val="20"/>
          <w:szCs w:val="20"/>
        </w:rPr>
        <w:t>Seine Frau</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Carolin Wirth</w:t>
      </w:r>
      <w:r w:rsidRPr="00BD4333">
        <w:rPr>
          <w:rFonts w:cstheme="minorHAnsi"/>
          <w:color w:val="000000"/>
          <w:sz w:val="20"/>
          <w:szCs w:val="20"/>
        </w:rPr>
        <w:br/>
      </w:r>
      <w:r w:rsidRPr="00BD4333">
        <w:rPr>
          <w:rFonts w:cstheme="minorHAnsi"/>
          <w:color w:val="000000"/>
          <w:sz w:val="20"/>
          <w:szCs w:val="20"/>
        </w:rPr>
        <w:t>Sein Freund</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Niclas </w:t>
      </w:r>
      <w:proofErr w:type="spellStart"/>
      <w:r w:rsidRPr="00BD4333">
        <w:rPr>
          <w:rFonts w:cstheme="minorHAnsi"/>
          <w:color w:val="000000"/>
          <w:sz w:val="20"/>
          <w:szCs w:val="20"/>
        </w:rPr>
        <w:t>Kunder</w:t>
      </w:r>
      <w:proofErr w:type="spellEnd"/>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DER KINDERFREUND</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Gregor Eckert</w:t>
      </w:r>
      <w:r w:rsidRPr="00BD4333">
        <w:rPr>
          <w:rFonts w:cstheme="minorHAnsi"/>
          <w:color w:val="000000"/>
          <w:sz w:val="20"/>
          <w:szCs w:val="20"/>
        </w:rPr>
        <w:br/>
      </w:r>
      <w:r w:rsidRPr="00BD4333">
        <w:rPr>
          <w:rFonts w:cstheme="minorHAnsi"/>
          <w:color w:val="000000"/>
          <w:sz w:val="20"/>
          <w:szCs w:val="20"/>
        </w:rPr>
        <w:t>Seine Freundin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Ivana </w:t>
      </w:r>
      <w:proofErr w:type="spellStart"/>
      <w:r w:rsidRPr="00BD4333">
        <w:rPr>
          <w:rFonts w:cstheme="minorHAnsi"/>
          <w:color w:val="000000"/>
          <w:sz w:val="20"/>
          <w:szCs w:val="20"/>
        </w:rPr>
        <w:t>Langmajer</w:t>
      </w:r>
      <w:proofErr w:type="spellEnd"/>
      <w:r w:rsidRPr="00BD4333">
        <w:rPr>
          <w:rFonts w:cstheme="minorHAnsi"/>
          <w:color w:val="000000"/>
          <w:sz w:val="20"/>
          <w:szCs w:val="20"/>
        </w:rPr>
        <w:br/>
      </w:r>
      <w:r w:rsidRPr="00BD4333">
        <w:rPr>
          <w:rFonts w:cstheme="minorHAnsi"/>
          <w:color w:val="000000"/>
          <w:sz w:val="20"/>
          <w:szCs w:val="20"/>
        </w:rPr>
        <w:t>Der Neffe des Direktors</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Niclas </w:t>
      </w:r>
      <w:proofErr w:type="spellStart"/>
      <w:r w:rsidRPr="00BD4333">
        <w:rPr>
          <w:rFonts w:cstheme="minorHAnsi"/>
          <w:color w:val="000000"/>
          <w:sz w:val="20"/>
          <w:szCs w:val="20"/>
        </w:rPr>
        <w:t>Kunder</w:t>
      </w:r>
      <w:proofErr w:type="spellEnd"/>
      <w:r w:rsidRPr="00BD4333">
        <w:rPr>
          <w:rFonts w:cstheme="minorHAnsi"/>
          <w:color w:val="000000"/>
          <w:sz w:val="20"/>
          <w:szCs w:val="20"/>
        </w:rPr>
        <w:tab/>
      </w:r>
    </w:p>
    <w:p w:rsidR="00BD4333" w:rsidRPr="00BD4333" w:rsidRDefault="00BD4333" w:rsidP="00BD4333">
      <w:pPr>
        <w:autoSpaceDE w:val="0"/>
        <w:autoSpaceDN w:val="0"/>
        <w:adjustRightInd w:val="0"/>
        <w:rPr>
          <w:rFonts w:cstheme="minorHAnsi"/>
          <w:color w:val="000000"/>
          <w:sz w:val="20"/>
          <w:szCs w:val="20"/>
        </w:rPr>
      </w:pPr>
      <w:r w:rsidRPr="00BD4333">
        <w:rPr>
          <w:rFonts w:cstheme="minorHAnsi"/>
          <w:b/>
          <w:color w:val="000000"/>
          <w:sz w:val="20"/>
          <w:szCs w:val="20"/>
        </w:rPr>
        <w:t>DIE UN</w:t>
      </w:r>
      <w:r>
        <w:rPr>
          <w:rFonts w:cstheme="minorHAnsi"/>
          <w:b/>
          <w:color w:val="000000"/>
          <w:sz w:val="20"/>
          <w:szCs w:val="20"/>
        </w:rPr>
        <w:t>B</w:t>
      </w:r>
      <w:r w:rsidRPr="00BD4333">
        <w:rPr>
          <w:rFonts w:cstheme="minorHAnsi"/>
          <w:b/>
          <w:color w:val="000000"/>
          <w:sz w:val="20"/>
          <w:szCs w:val="20"/>
        </w:rPr>
        <w:t>ERECHTIGTE EIGENBESITZERIN</w:t>
      </w:r>
      <w:r w:rsidRPr="00BD4333">
        <w:rPr>
          <w:rFonts w:cstheme="minorHAnsi"/>
          <w:color w:val="000000"/>
          <w:sz w:val="20"/>
          <w:szCs w:val="20"/>
        </w:rPr>
        <w:tab/>
        <w:t xml:space="preserve">Ivana </w:t>
      </w:r>
      <w:proofErr w:type="spellStart"/>
      <w:r w:rsidRPr="00BD4333">
        <w:rPr>
          <w:rFonts w:cstheme="minorHAnsi"/>
          <w:color w:val="000000"/>
          <w:sz w:val="20"/>
          <w:szCs w:val="20"/>
        </w:rPr>
        <w:t>Langmajer</w:t>
      </w:r>
      <w:proofErr w:type="spellEnd"/>
      <w:r w:rsidRPr="00BD4333">
        <w:rPr>
          <w:rFonts w:cstheme="minorHAnsi"/>
          <w:color w:val="000000"/>
          <w:sz w:val="20"/>
          <w:szCs w:val="20"/>
        </w:rPr>
        <w:br/>
      </w:r>
      <w:r w:rsidRPr="00BD4333">
        <w:rPr>
          <w:rFonts w:cstheme="minorHAnsi"/>
          <w:color w:val="000000"/>
          <w:sz w:val="20"/>
          <w:szCs w:val="20"/>
        </w:rPr>
        <w:t>Eine Maklerin</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Rosana Cleve</w:t>
      </w:r>
      <w:r w:rsidRPr="00BD4333">
        <w:rPr>
          <w:rFonts w:cstheme="minorHAnsi"/>
          <w:color w:val="000000"/>
          <w:sz w:val="20"/>
          <w:szCs w:val="20"/>
        </w:rPr>
        <w:br/>
      </w:r>
      <w:r w:rsidRPr="00BD4333">
        <w:rPr>
          <w:rFonts w:cstheme="minorHAnsi"/>
          <w:color w:val="000000"/>
          <w:sz w:val="20"/>
          <w:szCs w:val="20"/>
        </w:rPr>
        <w:t>Kundschaft</w:t>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r>
      <w:r w:rsidRPr="00BD4333">
        <w:rPr>
          <w:rFonts w:cstheme="minorHAnsi"/>
          <w:color w:val="000000"/>
          <w:sz w:val="20"/>
          <w:szCs w:val="20"/>
        </w:rPr>
        <w:tab/>
        <w:t xml:space="preserve">Niclas </w:t>
      </w:r>
      <w:proofErr w:type="spellStart"/>
      <w:r w:rsidRPr="00BD4333">
        <w:rPr>
          <w:rFonts w:cstheme="minorHAnsi"/>
          <w:color w:val="000000"/>
          <w:sz w:val="20"/>
          <w:szCs w:val="20"/>
        </w:rPr>
        <w:t>Kunder</w:t>
      </w:r>
      <w:proofErr w:type="spellEnd"/>
      <w:r w:rsidRPr="00BD4333">
        <w:rPr>
          <w:rFonts w:cstheme="minorHAnsi"/>
          <w:color w:val="000000"/>
          <w:sz w:val="20"/>
          <w:szCs w:val="20"/>
        </w:rPr>
        <w:t xml:space="preserve">, Katharina </w:t>
      </w:r>
      <w:proofErr w:type="spellStart"/>
      <w:r w:rsidRPr="00BD4333">
        <w:rPr>
          <w:rFonts w:cstheme="minorHAnsi"/>
          <w:color w:val="000000"/>
          <w:sz w:val="20"/>
          <w:szCs w:val="20"/>
        </w:rPr>
        <w:t>Hannappel</w:t>
      </w:r>
      <w:proofErr w:type="spellEnd"/>
    </w:p>
    <w:p w:rsidR="000F0BEB" w:rsidRPr="00D963A6" w:rsidRDefault="000F0BEB" w:rsidP="00253A3F">
      <w:pPr>
        <w:spacing w:before="12" w:after="0" w:line="240" w:lineRule="auto"/>
        <w:ind w:right="-36"/>
        <w:rPr>
          <w:rFonts w:ascii="D-DIN" w:eastAsia="Calibri" w:hAnsi="D-DIN" w:cs="Calibri"/>
          <w:bCs/>
          <w:w w:val="99"/>
          <w:sz w:val="18"/>
          <w:szCs w:val="18"/>
        </w:rPr>
      </w:pPr>
      <w:r w:rsidRPr="00D963A6">
        <w:rPr>
          <w:rFonts w:ascii="D-DIN" w:eastAsia="Calibri" w:hAnsi="D-DIN" w:cs="Calibri"/>
          <w:bCs/>
          <w:sz w:val="18"/>
          <w:szCs w:val="18"/>
          <w:u w:val="single" w:color="D50032"/>
        </w:rPr>
        <w:t>P</w:t>
      </w:r>
      <w:r w:rsidRPr="00D963A6">
        <w:rPr>
          <w:rFonts w:ascii="D-DIN" w:eastAsia="Calibri" w:hAnsi="D-DIN" w:cs="Calibri"/>
          <w:bCs/>
          <w:spacing w:val="1"/>
          <w:sz w:val="18"/>
          <w:szCs w:val="18"/>
          <w:u w:val="single" w:color="D50032"/>
        </w:rPr>
        <w:t>rem</w:t>
      </w:r>
      <w:r w:rsidRPr="00D963A6">
        <w:rPr>
          <w:rFonts w:ascii="D-DIN" w:eastAsia="Calibri" w:hAnsi="D-DIN" w:cs="Calibri"/>
          <w:bCs/>
          <w:spacing w:val="-1"/>
          <w:sz w:val="18"/>
          <w:szCs w:val="18"/>
          <w:u w:val="single" w:color="D50032"/>
        </w:rPr>
        <w:t>i</w:t>
      </w:r>
      <w:r w:rsidRPr="00D963A6">
        <w:rPr>
          <w:rFonts w:ascii="D-DIN" w:eastAsia="Calibri" w:hAnsi="D-DIN" w:cs="Calibri"/>
          <w:bCs/>
          <w:spacing w:val="1"/>
          <w:sz w:val="18"/>
          <w:szCs w:val="18"/>
          <w:u w:val="single" w:color="D50032"/>
        </w:rPr>
        <w:t>er</w:t>
      </w:r>
      <w:r w:rsidRPr="00D963A6">
        <w:rPr>
          <w:rFonts w:ascii="D-DIN" w:eastAsia="Calibri" w:hAnsi="D-DIN" w:cs="Calibri"/>
          <w:bCs/>
          <w:sz w:val="18"/>
          <w:szCs w:val="18"/>
          <w:u w:val="single" w:color="D50032"/>
        </w:rPr>
        <w:t>e</w:t>
      </w:r>
      <w:r w:rsidR="00BD4333">
        <w:rPr>
          <w:rFonts w:ascii="D-DIN" w:eastAsia="Calibri" w:hAnsi="D-DIN" w:cs="Calibri"/>
          <w:bCs/>
          <w:sz w:val="18"/>
          <w:szCs w:val="18"/>
          <w:u w:val="single" w:color="D50032"/>
        </w:rPr>
        <w:t>n</w:t>
      </w:r>
      <w:r w:rsidRPr="00D963A6">
        <w:rPr>
          <w:rFonts w:ascii="D-DIN" w:eastAsia="Calibri" w:hAnsi="D-DIN" w:cs="Calibri"/>
          <w:bCs/>
          <w:spacing w:val="-8"/>
          <w:sz w:val="18"/>
          <w:szCs w:val="18"/>
        </w:rPr>
        <w:t xml:space="preserve"> </w:t>
      </w:r>
      <w:r w:rsidRPr="00D963A6">
        <w:rPr>
          <w:rFonts w:ascii="D-DIN" w:eastAsia="Calibri" w:hAnsi="D-DIN" w:cs="Calibri"/>
          <w:bCs/>
          <w:sz w:val="18"/>
          <w:szCs w:val="18"/>
        </w:rPr>
        <w:t>|</w:t>
      </w:r>
      <w:r w:rsidRPr="00D963A6">
        <w:rPr>
          <w:rFonts w:ascii="D-DIN" w:eastAsia="Calibri" w:hAnsi="D-DIN" w:cs="Calibri"/>
          <w:bCs/>
          <w:spacing w:val="-2"/>
          <w:sz w:val="18"/>
          <w:szCs w:val="18"/>
        </w:rPr>
        <w:t xml:space="preserve"> </w:t>
      </w:r>
      <w:r w:rsidR="00BD4333">
        <w:rPr>
          <w:rFonts w:ascii="D-DIN" w:eastAsia="Calibri" w:hAnsi="D-DIN" w:cs="Calibri"/>
          <w:bCs/>
          <w:spacing w:val="-1"/>
          <w:sz w:val="18"/>
          <w:szCs w:val="18"/>
        </w:rPr>
        <w:t>Samstag, 13. September 2025 | 20 Uhr, Sonntag, 14. September 2025 | 18 Uhr</w:t>
      </w:r>
      <w:r w:rsidR="00253A3F" w:rsidRPr="00D963A6">
        <w:rPr>
          <w:rFonts w:ascii="D-DIN" w:eastAsia="Calibri" w:hAnsi="D-DIN" w:cs="Calibri"/>
          <w:bCs/>
          <w:w w:val="99"/>
          <w:sz w:val="18"/>
          <w:szCs w:val="18"/>
        </w:rPr>
        <w:br/>
        <w:t xml:space="preserve">Dauer | 2 Stunden </w:t>
      </w:r>
      <w:r w:rsidR="00D963A6" w:rsidRPr="00D963A6">
        <w:rPr>
          <w:rFonts w:ascii="D-DIN" w:eastAsia="Calibri" w:hAnsi="D-DIN" w:cs="Calibri"/>
          <w:bCs/>
          <w:w w:val="99"/>
          <w:sz w:val="18"/>
          <w:szCs w:val="18"/>
        </w:rPr>
        <w:t>1</w:t>
      </w:r>
      <w:r w:rsidR="00BD4333">
        <w:rPr>
          <w:rFonts w:ascii="D-DIN" w:eastAsia="Calibri" w:hAnsi="D-DIN" w:cs="Calibri"/>
          <w:bCs/>
          <w:w w:val="99"/>
          <w:sz w:val="18"/>
          <w:szCs w:val="18"/>
        </w:rPr>
        <w:t>5</w:t>
      </w:r>
      <w:r w:rsidR="00D963A6" w:rsidRPr="00D963A6">
        <w:rPr>
          <w:rFonts w:ascii="D-DIN" w:eastAsia="Calibri" w:hAnsi="D-DIN" w:cs="Calibri"/>
          <w:bCs/>
          <w:w w:val="99"/>
          <w:sz w:val="18"/>
          <w:szCs w:val="18"/>
        </w:rPr>
        <w:t xml:space="preserve"> Minuten </w:t>
      </w:r>
      <w:r w:rsidR="00253A3F" w:rsidRPr="00D963A6">
        <w:rPr>
          <w:rFonts w:ascii="D-DIN" w:eastAsia="Calibri" w:hAnsi="D-DIN" w:cs="Calibri"/>
          <w:bCs/>
          <w:w w:val="99"/>
          <w:sz w:val="18"/>
          <w:szCs w:val="18"/>
        </w:rPr>
        <w:t>| eine Pause</w:t>
      </w:r>
    </w:p>
    <w:p w:rsidR="00253A3F" w:rsidRPr="00D963A6" w:rsidRDefault="00253A3F" w:rsidP="00253A3F">
      <w:pPr>
        <w:pStyle w:val="Default"/>
        <w:rPr>
          <w:rFonts w:ascii="Calibri" w:hAnsi="Calibri" w:cs="Calibri"/>
          <w:sz w:val="18"/>
          <w:szCs w:val="18"/>
        </w:rPr>
      </w:pPr>
      <w:r w:rsidRPr="00D963A6">
        <w:rPr>
          <w:rFonts w:ascii="D-DIN" w:hAnsi="D-DIN"/>
          <w:sz w:val="18"/>
          <w:szCs w:val="18"/>
        </w:rPr>
        <w:t xml:space="preserve">Fotos | </w:t>
      </w:r>
      <w:r w:rsidRPr="00D963A6">
        <w:rPr>
          <w:rFonts w:eastAsia="Times New Roman" w:cstheme="minorHAnsi"/>
          <w:sz w:val="18"/>
          <w:szCs w:val="18"/>
          <w:lang w:eastAsia="de-DE"/>
        </w:rPr>
        <w:t xml:space="preserve">© </w:t>
      </w:r>
      <w:r w:rsidRPr="00D963A6">
        <w:rPr>
          <w:rFonts w:ascii="D-DIN" w:hAnsi="D-DIN"/>
          <w:sz w:val="18"/>
          <w:szCs w:val="18"/>
        </w:rPr>
        <w:t>Laura Ritter</w:t>
      </w:r>
      <w:r w:rsidR="00BD4333">
        <w:rPr>
          <w:rFonts w:ascii="D-DIN" w:hAnsi="D-DIN"/>
          <w:sz w:val="18"/>
          <w:szCs w:val="18"/>
        </w:rPr>
        <w:t xml:space="preserve">, Moritz </w:t>
      </w:r>
      <w:proofErr w:type="spellStart"/>
      <w:r w:rsidR="00BD4333">
        <w:rPr>
          <w:rFonts w:ascii="D-DIN" w:hAnsi="D-DIN"/>
          <w:sz w:val="18"/>
          <w:szCs w:val="18"/>
        </w:rPr>
        <w:t>Schertl</w:t>
      </w:r>
      <w:proofErr w:type="spellEnd"/>
    </w:p>
    <w:p w:rsidR="00253A3F" w:rsidRDefault="00253A3F" w:rsidP="00253A3F">
      <w:pPr>
        <w:pStyle w:val="KeinLeerraum"/>
        <w:pBdr>
          <w:top w:val="single" w:sz="4" w:space="1" w:color="auto"/>
        </w:pBdr>
        <w:jc w:val="center"/>
        <w:rPr>
          <w:rFonts w:ascii="D-DIN" w:hAnsi="D-DIN"/>
          <w:b/>
          <w:sz w:val="20"/>
          <w:szCs w:val="24"/>
        </w:rPr>
      </w:pPr>
    </w:p>
    <w:p w:rsidR="00253A3F" w:rsidRPr="00474DDD" w:rsidRDefault="00253A3F" w:rsidP="00253A3F">
      <w:pPr>
        <w:pStyle w:val="KeinLeerraum"/>
        <w:pBdr>
          <w:top w:val="single" w:sz="4" w:space="1" w:color="auto"/>
        </w:pBdr>
        <w:jc w:val="center"/>
        <w:rPr>
          <w:rFonts w:ascii="D-DIN" w:hAnsi="D-DIN"/>
          <w:b/>
          <w:sz w:val="20"/>
          <w:szCs w:val="24"/>
        </w:rPr>
      </w:pPr>
      <w:r w:rsidRPr="00474DDD">
        <w:rPr>
          <w:rFonts w:ascii="D-DIN" w:hAnsi="D-DIN"/>
          <w:b/>
          <w:sz w:val="20"/>
          <w:szCs w:val="24"/>
        </w:rPr>
        <w:t xml:space="preserve">WOLFGANG BORCHERT THEATER </w:t>
      </w:r>
      <w:r w:rsidRPr="00474DDD">
        <w:rPr>
          <w:rFonts w:ascii="Arial" w:hAnsi="Arial" w:cs="Arial"/>
          <w:b/>
          <w:sz w:val="20"/>
          <w:szCs w:val="24"/>
        </w:rPr>
        <w:t>●</w:t>
      </w:r>
      <w:r w:rsidRPr="00474DDD">
        <w:rPr>
          <w:rFonts w:ascii="D-DIN" w:hAnsi="D-DIN"/>
          <w:b/>
          <w:sz w:val="20"/>
          <w:szCs w:val="24"/>
        </w:rPr>
        <w:t xml:space="preserve"> AM MITTELHAFEN 10 </w:t>
      </w:r>
      <w:r w:rsidRPr="00474DDD">
        <w:rPr>
          <w:rFonts w:ascii="Arial" w:hAnsi="Arial" w:cs="Arial"/>
          <w:b/>
          <w:sz w:val="20"/>
          <w:szCs w:val="24"/>
        </w:rPr>
        <w:t>●</w:t>
      </w:r>
      <w:r w:rsidRPr="00474DDD">
        <w:rPr>
          <w:rFonts w:ascii="D-DIN" w:hAnsi="D-DIN"/>
          <w:b/>
          <w:sz w:val="20"/>
          <w:szCs w:val="24"/>
        </w:rPr>
        <w:t xml:space="preserve"> 48155 M</w:t>
      </w:r>
      <w:r w:rsidRPr="00474DDD">
        <w:rPr>
          <w:rFonts w:ascii="D-DIN" w:hAnsi="D-DIN" w:cs="Barlow"/>
          <w:b/>
          <w:sz w:val="20"/>
          <w:szCs w:val="24"/>
        </w:rPr>
        <w:t>Ü</w:t>
      </w:r>
      <w:r w:rsidRPr="00474DDD">
        <w:rPr>
          <w:rFonts w:ascii="D-DIN" w:hAnsi="D-DIN"/>
          <w:b/>
          <w:sz w:val="20"/>
          <w:szCs w:val="24"/>
        </w:rPr>
        <w:t>NSTER</w:t>
      </w:r>
    </w:p>
    <w:p w:rsidR="00253A3F" w:rsidRPr="00474DDD" w:rsidRDefault="00253A3F" w:rsidP="00253A3F">
      <w:pPr>
        <w:pStyle w:val="KeinLeerraum"/>
        <w:jc w:val="center"/>
        <w:rPr>
          <w:rFonts w:ascii="D-DIN" w:hAnsi="D-DIN"/>
          <w:sz w:val="20"/>
          <w:szCs w:val="24"/>
        </w:rPr>
      </w:pPr>
      <w:r w:rsidRPr="00474DDD">
        <w:rPr>
          <w:rFonts w:ascii="D-DIN" w:hAnsi="D-DIN"/>
          <w:sz w:val="20"/>
          <w:szCs w:val="24"/>
        </w:rPr>
        <w:t xml:space="preserve">KOMMUNIKATION: </w:t>
      </w:r>
      <w:r>
        <w:rPr>
          <w:rFonts w:ascii="D-DIN" w:hAnsi="D-DIN"/>
          <w:sz w:val="20"/>
          <w:szCs w:val="24"/>
        </w:rPr>
        <w:t>Laura Ritter</w:t>
      </w:r>
      <w:r w:rsidR="00BD4333">
        <w:rPr>
          <w:rFonts w:ascii="D-DIN" w:hAnsi="D-DIN"/>
          <w:sz w:val="20"/>
          <w:szCs w:val="24"/>
        </w:rPr>
        <w:t xml:space="preserve"> / Moritz </w:t>
      </w:r>
      <w:proofErr w:type="spellStart"/>
      <w:r w:rsidR="00BD4333">
        <w:rPr>
          <w:rFonts w:ascii="D-DIN" w:hAnsi="D-DIN"/>
          <w:sz w:val="20"/>
          <w:szCs w:val="24"/>
        </w:rPr>
        <w:t>Schertl</w:t>
      </w:r>
      <w:proofErr w:type="spellEnd"/>
      <w:r w:rsidRPr="00474DDD">
        <w:rPr>
          <w:rFonts w:ascii="D-DIN" w:hAnsi="D-DIN"/>
          <w:sz w:val="20"/>
          <w:szCs w:val="24"/>
        </w:rPr>
        <w:t xml:space="preserve"> T 0251. 399 07-</w:t>
      </w:r>
      <w:proofErr w:type="gramStart"/>
      <w:r w:rsidRPr="000C245B">
        <w:rPr>
          <w:rFonts w:ascii="D-DIN" w:hAnsi="D-DIN"/>
          <w:sz w:val="20"/>
          <w:szCs w:val="24"/>
        </w:rPr>
        <w:t>14</w:t>
      </w:r>
      <w:r w:rsidRPr="00474DDD">
        <w:rPr>
          <w:rFonts w:ascii="D-DIN" w:hAnsi="D-DIN"/>
          <w:sz w:val="20"/>
          <w:szCs w:val="24"/>
        </w:rPr>
        <w:t xml:space="preserve"> </w:t>
      </w:r>
      <w:r w:rsidR="00BD4333">
        <w:rPr>
          <w:rFonts w:ascii="D-DIN" w:hAnsi="D-DIN"/>
          <w:sz w:val="20"/>
          <w:szCs w:val="24"/>
        </w:rPr>
        <w:t xml:space="preserve"> (</w:t>
      </w:r>
      <w:proofErr w:type="gramEnd"/>
      <w:r w:rsidR="00BD4333">
        <w:rPr>
          <w:rFonts w:ascii="D-DIN" w:hAnsi="D-DIN"/>
          <w:sz w:val="20"/>
          <w:szCs w:val="24"/>
        </w:rPr>
        <w:t>/-15)</w:t>
      </w:r>
      <w:r w:rsidRPr="00474DDD">
        <w:rPr>
          <w:rFonts w:ascii="D-DIN" w:hAnsi="D-DIN"/>
          <w:sz w:val="20"/>
          <w:szCs w:val="24"/>
        </w:rPr>
        <w:br/>
      </w:r>
      <w:hyperlink r:id="rId8" w:history="1">
        <w:r w:rsidRPr="00474DDD">
          <w:rPr>
            <w:rStyle w:val="Hyperlink"/>
            <w:rFonts w:ascii="D-DIN" w:hAnsi="D-DIN"/>
            <w:sz w:val="20"/>
            <w:szCs w:val="24"/>
          </w:rPr>
          <w:t>kommunikation@wolfgang-borchert-theater.de</w:t>
        </w:r>
      </w:hyperlink>
    </w:p>
    <w:p w:rsidR="005513D2" w:rsidRPr="00D963A6" w:rsidRDefault="00253A3F" w:rsidP="00D963A6">
      <w:pPr>
        <w:pStyle w:val="KeinLeerraum"/>
        <w:jc w:val="center"/>
        <w:rPr>
          <w:rFonts w:ascii="D-DIN" w:hAnsi="D-DIN"/>
          <w:sz w:val="20"/>
          <w:szCs w:val="24"/>
          <w:lang w:val="en-US"/>
        </w:rPr>
      </w:pPr>
      <w:r w:rsidRPr="00474DDD">
        <w:rPr>
          <w:rFonts w:ascii="D-DIN" w:hAnsi="D-DIN"/>
          <w:sz w:val="20"/>
          <w:szCs w:val="24"/>
          <w:lang w:val="en-US"/>
        </w:rPr>
        <w:t xml:space="preserve">TICKETS: T 0251. 400 19 </w:t>
      </w:r>
      <w:r w:rsidRPr="00474DDD">
        <w:rPr>
          <w:rFonts w:ascii="Arial" w:hAnsi="Arial" w:cs="Arial"/>
          <w:sz w:val="20"/>
          <w:szCs w:val="24"/>
          <w:lang w:val="en-US"/>
        </w:rPr>
        <w:t>●</w:t>
      </w:r>
      <w:r w:rsidRPr="00474DDD">
        <w:rPr>
          <w:rFonts w:ascii="D-DIN" w:hAnsi="D-DIN"/>
          <w:sz w:val="20"/>
          <w:szCs w:val="24"/>
          <w:lang w:val="en-US"/>
        </w:rPr>
        <w:t xml:space="preserve"> tickets@wolfgang-borchert-theater.de </w:t>
      </w:r>
      <w:r w:rsidRPr="00474DDD">
        <w:rPr>
          <w:rFonts w:ascii="D-DIN" w:hAnsi="D-DIN"/>
          <w:sz w:val="20"/>
          <w:szCs w:val="24"/>
          <w:lang w:val="en-US"/>
        </w:rPr>
        <w:br/>
        <w:t xml:space="preserve"> www.wolfgang-borchert-theater.de</w:t>
      </w:r>
    </w:p>
    <w:sectPr w:rsidR="005513D2" w:rsidRPr="00D963A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547" w:rsidRDefault="00730547" w:rsidP="008861BF">
      <w:pPr>
        <w:spacing w:after="0" w:line="240" w:lineRule="auto"/>
      </w:pPr>
      <w:r>
        <w:separator/>
      </w:r>
    </w:p>
  </w:endnote>
  <w:endnote w:type="continuationSeparator" w:id="0">
    <w:p w:rsidR="00730547" w:rsidRDefault="00730547"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ungee">
    <w:panose1 w:val="00000000000000000000"/>
    <w:charset w:val="00"/>
    <w:family w:val="auto"/>
    <w:pitch w:val="variable"/>
    <w:sig w:usb0="20000007" w:usb1="00000001" w:usb2="00000000" w:usb3="00000000" w:csb0="00000193" w:csb1="00000000"/>
  </w:font>
  <w:font w:name="D-DIN">
    <w:altName w:val="Calibri"/>
    <w:panose1 w:val="00000000000000000000"/>
    <w:charset w:val="00"/>
    <w:family w:val="swiss"/>
    <w:notTrueType/>
    <w:pitch w:val="variable"/>
    <w:sig w:usb0="8000006F" w:usb1="4000000A" w:usb2="00000000" w:usb3="00000000" w:csb0="00000001"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547" w:rsidRDefault="00730547" w:rsidP="008861BF">
      <w:pPr>
        <w:spacing w:after="0" w:line="240" w:lineRule="auto"/>
      </w:pPr>
      <w:r>
        <w:separator/>
      </w:r>
    </w:p>
  </w:footnote>
  <w:footnote w:type="continuationSeparator" w:id="0">
    <w:p w:rsidR="00730547" w:rsidRDefault="00730547"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44396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44396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44396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F0BEB"/>
    <w:rsid w:val="00253A3F"/>
    <w:rsid w:val="00443961"/>
    <w:rsid w:val="00520195"/>
    <w:rsid w:val="005513D2"/>
    <w:rsid w:val="00730547"/>
    <w:rsid w:val="00815C5C"/>
    <w:rsid w:val="008861BF"/>
    <w:rsid w:val="008A6688"/>
    <w:rsid w:val="0094423F"/>
    <w:rsid w:val="00A92321"/>
    <w:rsid w:val="00BD4333"/>
    <w:rsid w:val="00D963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6340342"/>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styleId="StandardWeb">
    <w:name w:val="Normal (Web)"/>
    <w:basedOn w:val="Standard"/>
    <w:uiPriority w:val="99"/>
    <w:semiHidden/>
    <w:unhideWhenUsed/>
    <w:rsid w:val="00BD433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715898">
      <w:bodyDiv w:val="1"/>
      <w:marLeft w:val="0"/>
      <w:marRight w:val="0"/>
      <w:marTop w:val="0"/>
      <w:marBottom w:val="0"/>
      <w:divBdr>
        <w:top w:val="none" w:sz="0" w:space="0" w:color="auto"/>
        <w:left w:val="none" w:sz="0" w:space="0" w:color="auto"/>
        <w:bottom w:val="none" w:sz="0" w:space="0" w:color="auto"/>
        <w:right w:val="none" w:sz="0" w:space="0" w:color="auto"/>
      </w:divBdr>
    </w:div>
    <w:div w:id="717360354">
      <w:bodyDiv w:val="1"/>
      <w:marLeft w:val="0"/>
      <w:marRight w:val="0"/>
      <w:marTop w:val="0"/>
      <w:marBottom w:val="0"/>
      <w:divBdr>
        <w:top w:val="none" w:sz="0" w:space="0" w:color="auto"/>
        <w:left w:val="none" w:sz="0" w:space="0" w:color="auto"/>
        <w:bottom w:val="none" w:sz="0" w:space="0" w:color="auto"/>
        <w:right w:val="none" w:sz="0" w:space="0" w:color="auto"/>
      </w:divBdr>
    </w:div>
    <w:div w:id="147359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2</cp:revision>
  <dcterms:created xsi:type="dcterms:W3CDTF">2025-09-13T09:30:00Z</dcterms:created>
  <dcterms:modified xsi:type="dcterms:W3CDTF">2025-09-13T09:30:00Z</dcterms:modified>
</cp:coreProperties>
</file>