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930" w:rsidRPr="00B50B91" w:rsidRDefault="00702930" w:rsidP="00702930">
      <w:pPr>
        <w:pBdr>
          <w:bottom w:val="single" w:sz="4" w:space="1" w:color="auto"/>
        </w:pBdr>
        <w:jc w:val="right"/>
        <w:rPr>
          <w:rStyle w:val="berschrift3Zchn"/>
          <w:rFonts w:eastAsia="Calibri"/>
          <w:b w:val="0"/>
          <w:spacing w:val="4"/>
        </w:rPr>
      </w:pPr>
      <w:r>
        <w:rPr>
          <w:noProof/>
          <w:lang w:eastAsia="de-DE"/>
        </w:rPr>
        <w:drawing>
          <wp:anchor distT="0" distB="0" distL="114300" distR="114300" simplePos="0" relativeHeight="251659264" behindDoc="1" locked="0" layoutInCell="1" allowOverlap="1">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1" name="Grafik 1"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6"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AD6651" w:rsidRDefault="00702930" w:rsidP="00702930">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w:t>
      </w:r>
      <w:r w:rsidR="00F65DA0">
        <w:rPr>
          <w:rFonts w:cs="Arial"/>
          <w:b/>
          <w:spacing w:val="4"/>
          <w:sz w:val="32"/>
          <w:szCs w:val="32"/>
        </w:rPr>
        <w:t xml:space="preserve"> </w:t>
      </w:r>
      <w:r w:rsidRPr="00F60163">
        <w:rPr>
          <w:rFonts w:cs="Arial"/>
          <w:b/>
          <w:spacing w:val="4"/>
          <w:sz w:val="32"/>
          <w:szCs w:val="32"/>
        </w:rPr>
        <w:t>BORCHERT</w:t>
      </w:r>
      <w:r w:rsidR="00F65DA0">
        <w:rPr>
          <w:rFonts w:cs="Arial"/>
          <w:b/>
          <w:spacing w:val="4"/>
          <w:sz w:val="32"/>
          <w:szCs w:val="32"/>
        </w:rPr>
        <w:t xml:space="preserve"> </w:t>
      </w:r>
      <w:r w:rsidRPr="00F60163">
        <w:rPr>
          <w:rFonts w:cs="Arial"/>
          <w:b/>
          <w:spacing w:val="4"/>
          <w:sz w:val="32"/>
          <w:szCs w:val="32"/>
        </w:rPr>
        <w:t>THEATER</w:t>
      </w:r>
    </w:p>
    <w:p w:rsidR="00702930" w:rsidRPr="00F90E7B" w:rsidRDefault="00702930" w:rsidP="00702930">
      <w:pPr>
        <w:pBdr>
          <w:bottom w:val="single" w:sz="4" w:space="1" w:color="auto"/>
        </w:pBdr>
        <w:jc w:val="right"/>
        <w:rPr>
          <w:rFonts w:cs="Arial"/>
          <w:b/>
          <w:color w:val="C70505"/>
          <w:spacing w:val="4"/>
          <w:sz w:val="24"/>
        </w:rPr>
      </w:pPr>
      <w:r w:rsidRPr="00136F19">
        <w:rPr>
          <w:rFonts w:cs="Arial"/>
          <w:b/>
          <w:spacing w:val="4"/>
          <w:sz w:val="24"/>
        </w:rPr>
        <w:t>Intendanz</w:t>
      </w:r>
      <w:r w:rsidR="00F65DA0">
        <w:rPr>
          <w:rFonts w:cs="Arial"/>
          <w:b/>
          <w:spacing w:val="4"/>
          <w:sz w:val="24"/>
        </w:rPr>
        <w:t xml:space="preserve"> </w:t>
      </w:r>
      <w:r w:rsidRPr="00136F19">
        <w:rPr>
          <w:rFonts w:cs="Arial"/>
          <w:b/>
          <w:spacing w:val="4"/>
          <w:sz w:val="24"/>
        </w:rPr>
        <w:t>|</w:t>
      </w:r>
      <w:r w:rsidR="00F65DA0">
        <w:rPr>
          <w:rFonts w:cs="Arial"/>
          <w:b/>
          <w:spacing w:val="4"/>
          <w:sz w:val="24"/>
        </w:rPr>
        <w:t xml:space="preserve"> </w:t>
      </w:r>
      <w:r w:rsidRPr="00136F19">
        <w:rPr>
          <w:rFonts w:cs="Arial"/>
          <w:b/>
          <w:spacing w:val="4"/>
          <w:sz w:val="24"/>
        </w:rPr>
        <w:t>Meinhard</w:t>
      </w:r>
      <w:r w:rsidR="00F65DA0">
        <w:rPr>
          <w:rFonts w:cs="Arial"/>
          <w:b/>
          <w:spacing w:val="4"/>
          <w:sz w:val="24"/>
        </w:rPr>
        <w:t xml:space="preserve"> </w:t>
      </w:r>
      <w:r w:rsidRPr="00136F19">
        <w:rPr>
          <w:rFonts w:cs="Arial"/>
          <w:b/>
          <w:spacing w:val="4"/>
          <w:sz w:val="24"/>
        </w:rPr>
        <w:t>Zanger</w:t>
      </w:r>
    </w:p>
    <w:p w:rsidR="00702930" w:rsidRDefault="00702930" w:rsidP="00702930">
      <w:pPr>
        <w:pBdr>
          <w:bottom w:val="single" w:sz="4" w:space="1" w:color="auto"/>
        </w:pBdr>
        <w:jc w:val="right"/>
        <w:rPr>
          <w:rFonts w:cs="Arial"/>
          <w:color w:val="C70505"/>
          <w:spacing w:val="4"/>
        </w:rPr>
      </w:pPr>
    </w:p>
    <w:p w:rsidR="00702930" w:rsidRDefault="00702930" w:rsidP="00702930">
      <w:pPr>
        <w:pBdr>
          <w:bottom w:val="single" w:sz="4" w:space="1" w:color="auto"/>
        </w:pBdr>
        <w:jc w:val="right"/>
        <w:rPr>
          <w:rFonts w:cs="Arial"/>
          <w:color w:val="C70505"/>
          <w:spacing w:val="4"/>
        </w:rPr>
      </w:pPr>
    </w:p>
    <w:p w:rsidR="00702930" w:rsidRPr="00AD6651" w:rsidRDefault="00702930" w:rsidP="00702930">
      <w:pPr>
        <w:pStyle w:val="center"/>
        <w:spacing w:before="0" w:beforeAutospacing="0" w:after="0" w:afterAutospacing="0" w:line="240" w:lineRule="auto"/>
        <w:rPr>
          <w:rFonts w:ascii="Calibri" w:hAnsi="Calibri" w:cs="Arial"/>
          <w:b/>
          <w:color w:val="C70000"/>
          <w:spacing w:val="4"/>
          <w:sz w:val="22"/>
          <w:szCs w:val="36"/>
        </w:rPr>
      </w:pPr>
    </w:p>
    <w:p w:rsidR="00702930" w:rsidRPr="00DB7C48" w:rsidRDefault="001B0256" w:rsidP="00F65DA0">
      <w:pPr>
        <w:pStyle w:val="StandardWeb"/>
        <w:shd w:val="clear" w:color="auto" w:fill="FFFFFF"/>
        <w:spacing w:before="24" w:beforeAutospacing="0" w:after="24" w:afterAutospacing="0"/>
        <w:jc w:val="center"/>
        <w:rPr>
          <w:rFonts w:ascii="Calibri" w:hAnsi="Calibri"/>
        </w:rPr>
      </w:pPr>
      <w:r>
        <w:rPr>
          <w:rFonts w:ascii="Calibri" w:hAnsi="Calibri"/>
        </w:rPr>
        <w:t>Heinrich von Kleist</w:t>
      </w:r>
    </w:p>
    <w:p w:rsidR="00702930" w:rsidRDefault="001B0256" w:rsidP="001B0256">
      <w:pPr>
        <w:pStyle w:val="center"/>
        <w:spacing w:before="0" w:beforeAutospacing="0" w:after="0" w:afterAutospacing="0" w:line="240" w:lineRule="auto"/>
        <w:rPr>
          <w:rFonts w:ascii="Calibri" w:hAnsi="Calibri" w:cs="Arial"/>
          <w:b/>
          <w:color w:val="D50032"/>
          <w:spacing w:val="4"/>
          <w:sz w:val="36"/>
          <w:szCs w:val="36"/>
        </w:rPr>
      </w:pPr>
      <w:r>
        <w:rPr>
          <w:rFonts w:ascii="Calibri" w:hAnsi="Calibri" w:cs="Arial"/>
          <w:b/>
          <w:color w:val="D50032"/>
          <w:spacing w:val="4"/>
          <w:sz w:val="36"/>
          <w:szCs w:val="36"/>
        </w:rPr>
        <w:t>DIE SCHROFFENSTEINS – EINE FAMILIENSCHLACHT</w:t>
      </w:r>
    </w:p>
    <w:p w:rsidR="00706107" w:rsidRDefault="001B0256" w:rsidP="001B0256">
      <w:pPr>
        <w:pStyle w:val="center"/>
        <w:spacing w:before="0" w:beforeAutospacing="0" w:after="0" w:afterAutospacing="0" w:line="240" w:lineRule="auto"/>
        <w:rPr>
          <w:rFonts w:ascii="Calibri" w:hAnsi="Calibri" w:cs="Arial"/>
          <w:color w:val="auto"/>
          <w:spacing w:val="4"/>
          <w:sz w:val="22"/>
          <w:szCs w:val="22"/>
        </w:rPr>
      </w:pPr>
      <w:r>
        <w:rPr>
          <w:rFonts w:ascii="Calibri" w:hAnsi="Calibri" w:cs="Arial"/>
          <w:color w:val="auto"/>
          <w:spacing w:val="4"/>
          <w:sz w:val="22"/>
          <w:szCs w:val="22"/>
        </w:rPr>
        <w:t xml:space="preserve">Bilinguale </w:t>
      </w:r>
      <w:r w:rsidR="00765C72">
        <w:rPr>
          <w:rFonts w:ascii="Calibri" w:hAnsi="Calibri" w:cs="Arial"/>
          <w:color w:val="auto"/>
          <w:spacing w:val="4"/>
          <w:sz w:val="22"/>
          <w:szCs w:val="22"/>
        </w:rPr>
        <w:t>Uraufführung</w:t>
      </w:r>
      <w:r>
        <w:rPr>
          <w:rFonts w:ascii="Calibri" w:hAnsi="Calibri" w:cs="Arial"/>
          <w:color w:val="auto"/>
          <w:spacing w:val="4"/>
          <w:sz w:val="22"/>
          <w:szCs w:val="22"/>
        </w:rPr>
        <w:t xml:space="preserve">. Übersetzung ins Russische von Tatiana </w:t>
      </w:r>
      <w:proofErr w:type="spellStart"/>
      <w:r>
        <w:rPr>
          <w:rFonts w:ascii="Calibri" w:hAnsi="Calibri" w:cs="Arial"/>
          <w:color w:val="auto"/>
          <w:spacing w:val="4"/>
          <w:sz w:val="22"/>
          <w:szCs w:val="22"/>
        </w:rPr>
        <w:t>Troitskaia</w:t>
      </w:r>
      <w:proofErr w:type="spellEnd"/>
    </w:p>
    <w:p w:rsidR="001B0256" w:rsidRPr="00706107" w:rsidRDefault="001B0256" w:rsidP="001B0256">
      <w:pPr>
        <w:pStyle w:val="center"/>
        <w:spacing w:before="0" w:beforeAutospacing="0" w:after="0" w:afterAutospacing="0" w:line="240" w:lineRule="auto"/>
        <w:rPr>
          <w:rFonts w:ascii="Calibri" w:hAnsi="Calibri" w:cs="Arial"/>
          <w:color w:val="auto"/>
          <w:spacing w:val="4"/>
          <w:sz w:val="22"/>
          <w:szCs w:val="22"/>
        </w:rPr>
      </w:pPr>
      <w:r>
        <w:rPr>
          <w:rFonts w:ascii="Calibri" w:hAnsi="Calibri" w:cs="Arial"/>
          <w:color w:val="auto"/>
          <w:spacing w:val="4"/>
          <w:sz w:val="22"/>
          <w:szCs w:val="22"/>
        </w:rPr>
        <w:t>Koproduktion mit dem Drama Theater Rjasan</w:t>
      </w:r>
    </w:p>
    <w:p w:rsidR="00702930" w:rsidRPr="001B0256" w:rsidRDefault="00702930" w:rsidP="00702930">
      <w:pPr>
        <w:rPr>
          <w:rFonts w:asciiTheme="minorHAnsi" w:hAnsiTheme="minorHAnsi" w:cstheme="minorHAnsi"/>
          <w:shd w:val="clear" w:color="auto" w:fill="FFFFFF"/>
        </w:rPr>
      </w:pPr>
    </w:p>
    <w:p w:rsidR="001B0256" w:rsidRDefault="001B0256" w:rsidP="00765C72">
      <w:pPr>
        <w:pStyle w:val="KeinLeerraum"/>
        <w:jc w:val="both"/>
        <w:rPr>
          <w:rFonts w:asciiTheme="minorHAnsi" w:hAnsiTheme="minorHAnsi" w:cstheme="minorHAnsi"/>
          <w:sz w:val="20"/>
          <w:szCs w:val="20"/>
          <w:shd w:val="clear" w:color="auto" w:fill="FFFFFF"/>
        </w:rPr>
      </w:pPr>
      <w:r w:rsidRPr="001B0256">
        <w:rPr>
          <w:rFonts w:asciiTheme="minorHAnsi" w:hAnsiTheme="minorHAnsi" w:cstheme="minorHAnsi"/>
          <w:sz w:val="20"/>
          <w:szCs w:val="20"/>
          <w:shd w:val="clear" w:color="auto" w:fill="FFFFFF"/>
        </w:rPr>
        <w:t xml:space="preserve">Zwei Häuser – eine Familie: Die </w:t>
      </w:r>
      <w:proofErr w:type="spellStart"/>
      <w:r w:rsidRPr="001B0256">
        <w:rPr>
          <w:rFonts w:asciiTheme="minorHAnsi" w:hAnsiTheme="minorHAnsi" w:cstheme="minorHAnsi"/>
          <w:sz w:val="20"/>
          <w:szCs w:val="20"/>
          <w:shd w:val="clear" w:color="auto" w:fill="FFFFFF"/>
        </w:rPr>
        <w:t>Schroffensteins</w:t>
      </w:r>
      <w:proofErr w:type="spellEnd"/>
      <w:r w:rsidRPr="001B0256">
        <w:rPr>
          <w:rFonts w:asciiTheme="minorHAnsi" w:hAnsiTheme="minorHAnsi" w:cstheme="minorHAnsi"/>
          <w:sz w:val="20"/>
          <w:szCs w:val="20"/>
          <w:shd w:val="clear" w:color="auto" w:fill="FFFFFF"/>
        </w:rPr>
        <w:t xml:space="preserve"> unterteilen sich in die Häuser Warwand und Rossitz. Sie verbindet ein uralter Erbvertrag: Stirbt der eine Zweig aus, erhält der andere den gesamten Besitz desselben. Das schürt seit Anbeginn Misstrauen. Als ein Junge ertrinkt, brodelt es gewaltig in der Gerüchteküche. Der Mordverdacht ist schnell ausgesprochen. Blinde Rachsucht sorgt für Hass und verstellt den Blick auf die Realität. Ein Miteinanderreden ist unmöglich geworden, denn ein Missverständnis jagt das andere und die Dynamik der Kriegsrhetorik entfesselt eine Spirale der Gewalt. Inmitten dieser in Feindschaft zerrissenen Welt sucht ein junges Paar zaghaft sein Glück. Und sucht für diesen Zauber der Liebe Zuflucht in einer Höhle – doch die Jagd auf sie ist längst eröffnet.</w:t>
      </w:r>
    </w:p>
    <w:p w:rsidR="001B0256" w:rsidRDefault="001B0256" w:rsidP="00765C72">
      <w:pPr>
        <w:pStyle w:val="KeinLeerraum"/>
        <w:jc w:val="both"/>
        <w:rPr>
          <w:rStyle w:val="Fett"/>
          <w:rFonts w:asciiTheme="minorHAnsi" w:hAnsiTheme="minorHAnsi" w:cstheme="minorHAnsi"/>
          <w:sz w:val="20"/>
          <w:szCs w:val="20"/>
          <w:shd w:val="clear" w:color="auto" w:fill="FFFFFF"/>
        </w:rPr>
      </w:pPr>
      <w:r w:rsidRPr="001B0256">
        <w:rPr>
          <w:rFonts w:asciiTheme="minorHAnsi" w:hAnsiTheme="minorHAnsi" w:cstheme="minorHAnsi"/>
          <w:sz w:val="20"/>
          <w:szCs w:val="20"/>
        </w:rPr>
        <w:br/>
      </w:r>
      <w:r w:rsidRPr="001B0256">
        <w:rPr>
          <w:rStyle w:val="Fett"/>
          <w:rFonts w:asciiTheme="minorHAnsi" w:hAnsiTheme="minorHAnsi" w:cstheme="minorHAnsi"/>
          <w:sz w:val="20"/>
          <w:szCs w:val="20"/>
          <w:shd w:val="clear" w:color="auto" w:fill="FFFFFF"/>
        </w:rPr>
        <w:t>Eine sprachgewaltige, politische Tragödie der Missverständnisse zwischen zwei verfeindeten Familien, die den gleichen Ursprung haben – ein "Spaß zum Totlachen".</w:t>
      </w:r>
    </w:p>
    <w:p w:rsidR="00765C72" w:rsidRPr="00765C72" w:rsidRDefault="001B0256" w:rsidP="001B0256">
      <w:pPr>
        <w:pStyle w:val="KeinLeerraum"/>
        <w:jc w:val="both"/>
        <w:rPr>
          <w:rFonts w:asciiTheme="minorHAnsi" w:hAnsiTheme="minorHAnsi"/>
          <w:sz w:val="20"/>
          <w:szCs w:val="20"/>
          <w:shd w:val="clear" w:color="auto" w:fill="FFFFFF"/>
        </w:rPr>
      </w:pPr>
      <w:r w:rsidRPr="001B0256">
        <w:rPr>
          <w:rFonts w:asciiTheme="minorHAnsi" w:hAnsiTheme="minorHAnsi" w:cstheme="minorHAnsi"/>
          <w:sz w:val="20"/>
          <w:szCs w:val="20"/>
        </w:rPr>
        <w:br/>
      </w:r>
      <w:r w:rsidR="00765C72">
        <w:rPr>
          <w:rFonts w:asciiTheme="minorHAnsi" w:hAnsiTheme="minorHAnsi"/>
          <w:sz w:val="20"/>
          <w:szCs w:val="20"/>
          <w:shd w:val="clear" w:color="auto" w:fill="FFFFFF"/>
        </w:rPr>
        <w:t>Inszenierung</w:t>
      </w:r>
      <w:r w:rsidR="00765C72">
        <w:rPr>
          <w:rFonts w:asciiTheme="minorHAnsi" w:hAnsiTheme="minorHAnsi"/>
          <w:sz w:val="20"/>
          <w:szCs w:val="20"/>
          <w:shd w:val="clear" w:color="auto" w:fill="FFFFFF"/>
        </w:rPr>
        <w:tab/>
      </w:r>
      <w:r w:rsidR="00765C72">
        <w:rPr>
          <w:rFonts w:asciiTheme="minorHAnsi" w:hAnsiTheme="minorHAnsi"/>
          <w:sz w:val="20"/>
          <w:szCs w:val="20"/>
          <w:shd w:val="clear" w:color="auto" w:fill="FFFFFF"/>
        </w:rPr>
        <w:tab/>
      </w:r>
      <w:r w:rsidR="00765C72">
        <w:rPr>
          <w:rFonts w:asciiTheme="minorHAnsi" w:hAnsiTheme="minorHAnsi"/>
          <w:sz w:val="20"/>
          <w:szCs w:val="20"/>
          <w:shd w:val="clear" w:color="auto" w:fill="FFFFFF"/>
        </w:rPr>
        <w:tab/>
      </w:r>
      <w:r w:rsidR="00765C72">
        <w:rPr>
          <w:rFonts w:asciiTheme="minorHAnsi" w:hAnsiTheme="minorHAnsi"/>
          <w:sz w:val="20"/>
          <w:szCs w:val="20"/>
          <w:shd w:val="clear" w:color="auto" w:fill="FFFFFF"/>
        </w:rPr>
        <w:tab/>
      </w:r>
      <w:r w:rsidR="00765C72">
        <w:rPr>
          <w:rFonts w:asciiTheme="minorHAnsi" w:hAnsiTheme="minorHAnsi"/>
          <w:sz w:val="20"/>
          <w:szCs w:val="20"/>
          <w:shd w:val="clear" w:color="auto" w:fill="FFFFFF"/>
        </w:rPr>
        <w:tab/>
      </w:r>
      <w:r>
        <w:rPr>
          <w:rFonts w:asciiTheme="minorHAnsi" w:hAnsiTheme="minorHAnsi"/>
          <w:sz w:val="20"/>
          <w:szCs w:val="20"/>
          <w:shd w:val="clear" w:color="auto" w:fill="FFFFFF"/>
        </w:rPr>
        <w:tab/>
      </w:r>
      <w:r>
        <w:rPr>
          <w:rFonts w:asciiTheme="minorHAnsi" w:hAnsiTheme="minorHAnsi"/>
          <w:sz w:val="20"/>
          <w:szCs w:val="20"/>
          <w:shd w:val="clear" w:color="auto" w:fill="FFFFFF"/>
        </w:rPr>
        <w:tab/>
      </w:r>
      <w:r>
        <w:rPr>
          <w:rFonts w:asciiTheme="minorHAnsi" w:hAnsiTheme="minorHAnsi"/>
          <w:b/>
          <w:sz w:val="20"/>
          <w:szCs w:val="20"/>
          <w:shd w:val="clear" w:color="auto" w:fill="FFFFFF"/>
        </w:rPr>
        <w:t xml:space="preserve">Tanja Weidner </w:t>
      </w:r>
    </w:p>
    <w:p w:rsidR="00765C72" w:rsidRDefault="00765C72" w:rsidP="001B0256">
      <w:pPr>
        <w:pStyle w:val="KeinLeerraum"/>
        <w:jc w:val="both"/>
        <w:rPr>
          <w:rFonts w:asciiTheme="minorHAnsi" w:hAnsiTheme="minorHAnsi"/>
          <w:b/>
          <w:sz w:val="20"/>
          <w:szCs w:val="20"/>
          <w:shd w:val="clear" w:color="auto" w:fill="FFFFFF"/>
        </w:rPr>
      </w:pPr>
      <w:r>
        <w:rPr>
          <w:rFonts w:asciiTheme="minorHAnsi" w:hAnsiTheme="minorHAnsi"/>
          <w:sz w:val="20"/>
          <w:szCs w:val="20"/>
          <w:shd w:val="clear" w:color="auto" w:fill="FFFFFF"/>
        </w:rPr>
        <w:t>Bühne &amp; Kostüme</w:t>
      </w:r>
      <w:r>
        <w:rPr>
          <w:rFonts w:asciiTheme="minorHAnsi" w:hAnsiTheme="minorHAnsi"/>
          <w:sz w:val="20"/>
          <w:szCs w:val="20"/>
          <w:shd w:val="clear" w:color="auto" w:fill="FFFFFF"/>
        </w:rPr>
        <w:tab/>
      </w:r>
      <w:r>
        <w:rPr>
          <w:rFonts w:asciiTheme="minorHAnsi" w:hAnsiTheme="minorHAnsi"/>
          <w:sz w:val="20"/>
          <w:szCs w:val="20"/>
          <w:shd w:val="clear" w:color="auto" w:fill="FFFFFF"/>
        </w:rPr>
        <w:tab/>
      </w:r>
      <w:r>
        <w:rPr>
          <w:rFonts w:asciiTheme="minorHAnsi" w:hAnsiTheme="minorHAnsi"/>
          <w:sz w:val="20"/>
          <w:szCs w:val="20"/>
          <w:shd w:val="clear" w:color="auto" w:fill="FFFFFF"/>
        </w:rPr>
        <w:tab/>
      </w:r>
      <w:r>
        <w:rPr>
          <w:rFonts w:asciiTheme="minorHAnsi" w:hAnsiTheme="minorHAnsi"/>
          <w:sz w:val="20"/>
          <w:szCs w:val="20"/>
          <w:shd w:val="clear" w:color="auto" w:fill="FFFFFF"/>
        </w:rPr>
        <w:tab/>
      </w:r>
      <w:r w:rsidR="001B0256">
        <w:rPr>
          <w:rFonts w:asciiTheme="minorHAnsi" w:hAnsiTheme="minorHAnsi"/>
          <w:sz w:val="20"/>
          <w:szCs w:val="20"/>
          <w:shd w:val="clear" w:color="auto" w:fill="FFFFFF"/>
        </w:rPr>
        <w:tab/>
      </w:r>
      <w:r w:rsidR="001B0256">
        <w:rPr>
          <w:rFonts w:asciiTheme="minorHAnsi" w:hAnsiTheme="minorHAnsi"/>
          <w:sz w:val="20"/>
          <w:szCs w:val="20"/>
          <w:shd w:val="clear" w:color="auto" w:fill="FFFFFF"/>
        </w:rPr>
        <w:tab/>
      </w:r>
      <w:r w:rsidR="001B0256">
        <w:rPr>
          <w:rFonts w:asciiTheme="minorHAnsi" w:hAnsiTheme="minorHAnsi"/>
          <w:b/>
          <w:sz w:val="20"/>
          <w:szCs w:val="20"/>
          <w:shd w:val="clear" w:color="auto" w:fill="FFFFFF"/>
        </w:rPr>
        <w:t xml:space="preserve">Olga </w:t>
      </w:r>
      <w:proofErr w:type="spellStart"/>
      <w:r w:rsidR="001B0256">
        <w:rPr>
          <w:rFonts w:asciiTheme="minorHAnsi" w:hAnsiTheme="minorHAnsi"/>
          <w:b/>
          <w:sz w:val="20"/>
          <w:szCs w:val="20"/>
          <w:shd w:val="clear" w:color="auto" w:fill="FFFFFF"/>
        </w:rPr>
        <w:t>Lageda</w:t>
      </w:r>
      <w:proofErr w:type="spellEnd"/>
    </w:p>
    <w:p w:rsidR="001B0256" w:rsidRDefault="001B0256" w:rsidP="001B0256">
      <w:pPr>
        <w:pStyle w:val="KeinLeerraum"/>
        <w:jc w:val="both"/>
        <w:rPr>
          <w:rFonts w:asciiTheme="minorHAnsi" w:hAnsiTheme="minorHAnsi"/>
          <w:b/>
          <w:sz w:val="20"/>
          <w:szCs w:val="20"/>
          <w:shd w:val="clear" w:color="auto" w:fill="FFFFFF"/>
        </w:rPr>
      </w:pPr>
      <w:r w:rsidRPr="001B0256">
        <w:rPr>
          <w:rFonts w:asciiTheme="minorHAnsi" w:hAnsiTheme="minorHAnsi"/>
          <w:sz w:val="20"/>
          <w:szCs w:val="20"/>
          <w:shd w:val="clear" w:color="auto" w:fill="FFFFFF"/>
        </w:rPr>
        <w:t>Komposition &amp; Sounds</w:t>
      </w:r>
      <w:r w:rsidRPr="001B0256">
        <w:rPr>
          <w:rFonts w:asciiTheme="minorHAnsi" w:hAnsiTheme="minorHAnsi"/>
          <w:sz w:val="20"/>
          <w:szCs w:val="20"/>
          <w:shd w:val="clear" w:color="auto" w:fill="FFFFFF"/>
        </w:rPr>
        <w:tab/>
      </w:r>
      <w:r>
        <w:rPr>
          <w:rFonts w:asciiTheme="minorHAnsi" w:hAnsiTheme="minorHAnsi"/>
          <w:b/>
          <w:sz w:val="20"/>
          <w:szCs w:val="20"/>
          <w:shd w:val="clear" w:color="auto" w:fill="FFFFFF"/>
        </w:rPr>
        <w:tab/>
      </w:r>
      <w:r>
        <w:rPr>
          <w:rFonts w:asciiTheme="minorHAnsi" w:hAnsiTheme="minorHAnsi"/>
          <w:b/>
          <w:sz w:val="20"/>
          <w:szCs w:val="20"/>
          <w:shd w:val="clear" w:color="auto" w:fill="FFFFFF"/>
        </w:rPr>
        <w:tab/>
      </w:r>
      <w:r>
        <w:rPr>
          <w:rFonts w:asciiTheme="minorHAnsi" w:hAnsiTheme="minorHAnsi"/>
          <w:b/>
          <w:sz w:val="20"/>
          <w:szCs w:val="20"/>
          <w:shd w:val="clear" w:color="auto" w:fill="FFFFFF"/>
        </w:rPr>
        <w:tab/>
      </w:r>
      <w:r>
        <w:rPr>
          <w:rFonts w:asciiTheme="minorHAnsi" w:hAnsiTheme="minorHAnsi"/>
          <w:b/>
          <w:sz w:val="20"/>
          <w:szCs w:val="20"/>
          <w:shd w:val="clear" w:color="auto" w:fill="FFFFFF"/>
        </w:rPr>
        <w:tab/>
      </w:r>
      <w:r>
        <w:rPr>
          <w:rFonts w:asciiTheme="minorHAnsi" w:hAnsiTheme="minorHAnsi"/>
          <w:b/>
          <w:sz w:val="20"/>
          <w:szCs w:val="20"/>
          <w:shd w:val="clear" w:color="auto" w:fill="FFFFFF"/>
        </w:rPr>
        <w:tab/>
        <w:t>Manfred Sasse</w:t>
      </w:r>
    </w:p>
    <w:p w:rsidR="001B0256" w:rsidRDefault="001B0256" w:rsidP="001B0256">
      <w:pPr>
        <w:pStyle w:val="KeinLeerraum"/>
        <w:jc w:val="both"/>
        <w:rPr>
          <w:rFonts w:asciiTheme="minorHAnsi" w:hAnsiTheme="minorHAnsi"/>
          <w:b/>
          <w:sz w:val="20"/>
          <w:szCs w:val="20"/>
          <w:shd w:val="clear" w:color="auto" w:fill="FFFFFF"/>
        </w:rPr>
      </w:pPr>
      <w:r w:rsidRPr="001B0256">
        <w:rPr>
          <w:rFonts w:asciiTheme="minorHAnsi" w:hAnsiTheme="minorHAnsi"/>
          <w:sz w:val="20"/>
          <w:szCs w:val="20"/>
          <w:shd w:val="clear" w:color="auto" w:fill="FFFFFF"/>
        </w:rPr>
        <w:t>Lichtdesgin</w:t>
      </w:r>
      <w:r w:rsidRPr="001B0256">
        <w:rPr>
          <w:rFonts w:asciiTheme="minorHAnsi" w:hAnsiTheme="minorHAnsi"/>
          <w:sz w:val="20"/>
          <w:szCs w:val="20"/>
          <w:shd w:val="clear" w:color="auto" w:fill="FFFFFF"/>
        </w:rPr>
        <w:tab/>
      </w:r>
      <w:r w:rsidRPr="001B0256">
        <w:rPr>
          <w:rFonts w:asciiTheme="minorHAnsi" w:hAnsiTheme="minorHAnsi"/>
          <w:sz w:val="20"/>
          <w:szCs w:val="20"/>
          <w:shd w:val="clear" w:color="auto" w:fill="FFFFFF"/>
        </w:rPr>
        <w:tab/>
      </w:r>
      <w:r>
        <w:rPr>
          <w:rFonts w:asciiTheme="minorHAnsi" w:hAnsiTheme="minorHAnsi"/>
          <w:b/>
          <w:sz w:val="20"/>
          <w:szCs w:val="20"/>
          <w:shd w:val="clear" w:color="auto" w:fill="FFFFFF"/>
        </w:rPr>
        <w:tab/>
      </w:r>
      <w:r>
        <w:rPr>
          <w:rFonts w:asciiTheme="minorHAnsi" w:hAnsiTheme="minorHAnsi"/>
          <w:b/>
          <w:sz w:val="20"/>
          <w:szCs w:val="20"/>
          <w:shd w:val="clear" w:color="auto" w:fill="FFFFFF"/>
        </w:rPr>
        <w:tab/>
      </w:r>
      <w:r>
        <w:rPr>
          <w:rFonts w:asciiTheme="minorHAnsi" w:hAnsiTheme="minorHAnsi"/>
          <w:b/>
          <w:sz w:val="20"/>
          <w:szCs w:val="20"/>
          <w:shd w:val="clear" w:color="auto" w:fill="FFFFFF"/>
        </w:rPr>
        <w:tab/>
      </w:r>
      <w:r>
        <w:rPr>
          <w:rFonts w:asciiTheme="minorHAnsi" w:hAnsiTheme="minorHAnsi"/>
          <w:b/>
          <w:sz w:val="20"/>
          <w:szCs w:val="20"/>
          <w:shd w:val="clear" w:color="auto" w:fill="FFFFFF"/>
        </w:rPr>
        <w:tab/>
      </w:r>
      <w:r>
        <w:rPr>
          <w:rFonts w:asciiTheme="minorHAnsi" w:hAnsiTheme="minorHAnsi"/>
          <w:b/>
          <w:sz w:val="20"/>
          <w:szCs w:val="20"/>
          <w:shd w:val="clear" w:color="auto" w:fill="FFFFFF"/>
        </w:rPr>
        <w:tab/>
        <w:t xml:space="preserve">Andrej </w:t>
      </w:r>
      <w:proofErr w:type="spellStart"/>
      <w:r>
        <w:rPr>
          <w:rFonts w:asciiTheme="minorHAnsi" w:hAnsiTheme="minorHAnsi"/>
          <w:b/>
          <w:sz w:val="20"/>
          <w:szCs w:val="20"/>
          <w:shd w:val="clear" w:color="auto" w:fill="FFFFFF"/>
        </w:rPr>
        <w:t>Kozlov</w:t>
      </w:r>
      <w:proofErr w:type="spellEnd"/>
    </w:p>
    <w:p w:rsidR="00765C72" w:rsidRPr="00765C72" w:rsidRDefault="00765C72" w:rsidP="00765C72">
      <w:pPr>
        <w:pStyle w:val="KeinLeerraum"/>
        <w:jc w:val="both"/>
        <w:rPr>
          <w:rFonts w:asciiTheme="minorHAnsi" w:hAnsiTheme="minorHAnsi"/>
          <w:sz w:val="20"/>
          <w:szCs w:val="20"/>
          <w:shd w:val="clear" w:color="auto" w:fill="FFFFFF"/>
        </w:rPr>
      </w:pPr>
    </w:p>
    <w:p w:rsidR="001B0256" w:rsidRDefault="001B0256" w:rsidP="001B0256">
      <w:pPr>
        <w:pStyle w:val="KeinLeerraum"/>
        <w:rPr>
          <w:rFonts w:cstheme="minorHAnsi"/>
          <w:sz w:val="20"/>
          <w:szCs w:val="20"/>
        </w:rPr>
      </w:pPr>
      <w:r>
        <w:rPr>
          <w:rFonts w:cstheme="minorHAnsi"/>
          <w:sz w:val="20"/>
          <w:szCs w:val="20"/>
        </w:rPr>
        <w:t>Rupert,</w:t>
      </w:r>
      <w:r>
        <w:rPr>
          <w:rFonts w:cstheme="minorHAnsi"/>
          <w:i/>
          <w:sz w:val="20"/>
          <w:szCs w:val="20"/>
        </w:rPr>
        <w:t xml:space="preserve"> Graf von Schroffenstein, aus dem Hause Rossitz</w:t>
      </w:r>
      <w:r>
        <w:rPr>
          <w:rFonts w:cstheme="minorHAnsi"/>
          <w:sz w:val="20"/>
          <w:szCs w:val="20"/>
        </w:rPr>
        <w:tab/>
      </w:r>
      <w:r>
        <w:rPr>
          <w:rFonts w:cstheme="minorHAnsi"/>
          <w:sz w:val="20"/>
          <w:szCs w:val="20"/>
        </w:rPr>
        <w:tab/>
      </w:r>
      <w:r>
        <w:rPr>
          <w:rFonts w:cstheme="minorHAnsi"/>
          <w:b/>
          <w:bCs/>
          <w:sz w:val="20"/>
          <w:szCs w:val="20"/>
        </w:rPr>
        <w:t>Alexandr Zaitcev</w:t>
      </w:r>
    </w:p>
    <w:p w:rsidR="001B0256" w:rsidRDefault="001B0256" w:rsidP="001B0256">
      <w:pPr>
        <w:pStyle w:val="KeinLeerraum"/>
        <w:rPr>
          <w:rFonts w:cstheme="minorHAnsi"/>
          <w:b/>
          <w:sz w:val="20"/>
          <w:szCs w:val="20"/>
        </w:rPr>
      </w:pPr>
      <w:r>
        <w:rPr>
          <w:rFonts w:cstheme="minorHAnsi"/>
          <w:sz w:val="20"/>
          <w:szCs w:val="20"/>
        </w:rPr>
        <w:t>Eustache,</w:t>
      </w:r>
      <w:r>
        <w:rPr>
          <w:rFonts w:cstheme="minorHAnsi"/>
          <w:i/>
          <w:sz w:val="20"/>
          <w:szCs w:val="20"/>
        </w:rPr>
        <w:t xml:space="preserve"> seine Gemahlin</w:t>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b/>
          <w:bCs/>
          <w:sz w:val="20"/>
          <w:szCs w:val="20"/>
        </w:rPr>
        <w:t>Marina Myasnikowa</w:t>
      </w:r>
    </w:p>
    <w:p w:rsidR="001B0256" w:rsidRDefault="001B0256" w:rsidP="001B0256">
      <w:pPr>
        <w:pStyle w:val="KeinLeerraum"/>
        <w:rPr>
          <w:rFonts w:cstheme="minorHAnsi"/>
          <w:sz w:val="20"/>
          <w:szCs w:val="20"/>
        </w:rPr>
      </w:pPr>
      <w:r>
        <w:rPr>
          <w:rFonts w:cstheme="minorHAnsi"/>
          <w:sz w:val="20"/>
          <w:szCs w:val="20"/>
        </w:rPr>
        <w:t xml:space="preserve">Ottokar, </w:t>
      </w:r>
      <w:r>
        <w:rPr>
          <w:rFonts w:cstheme="minorHAnsi"/>
          <w:i/>
          <w:sz w:val="20"/>
          <w:szCs w:val="20"/>
        </w:rPr>
        <w:t>ihr Sohn</w:t>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b/>
          <w:sz w:val="20"/>
          <w:szCs w:val="20"/>
        </w:rPr>
        <w:t>Arsenij Kudrja</w:t>
      </w:r>
    </w:p>
    <w:p w:rsidR="001B0256" w:rsidRDefault="001B0256" w:rsidP="001B0256">
      <w:pPr>
        <w:rPr>
          <w:rFonts w:asciiTheme="minorHAnsi" w:hAnsiTheme="minorHAnsi" w:cstheme="minorHAnsi"/>
          <w:b/>
          <w:sz w:val="20"/>
          <w:szCs w:val="20"/>
        </w:rPr>
      </w:pPr>
      <w:r>
        <w:rPr>
          <w:rFonts w:asciiTheme="minorHAnsi" w:hAnsiTheme="minorHAnsi" w:cstheme="minorHAnsi"/>
          <w:sz w:val="20"/>
          <w:szCs w:val="20"/>
        </w:rPr>
        <w:t>Johann</w:t>
      </w:r>
      <w:r>
        <w:rPr>
          <w:rFonts w:asciiTheme="minorHAnsi" w:hAnsiTheme="minorHAnsi" w:cstheme="minorHAnsi"/>
          <w:i/>
          <w:sz w:val="20"/>
          <w:szCs w:val="20"/>
        </w:rPr>
        <w:t xml:space="preserve">, Ruperts natürlicher Sohn </w:t>
      </w:r>
      <w:r>
        <w:rPr>
          <w:rFonts w:asciiTheme="minorHAnsi" w:hAnsiTheme="minorHAnsi" w:cstheme="minorHAnsi"/>
          <w:sz w:val="20"/>
          <w:szCs w:val="20"/>
        </w:rPr>
        <w:t xml:space="preserve">| </w:t>
      </w:r>
      <w:proofErr w:type="spellStart"/>
      <w:r>
        <w:rPr>
          <w:rFonts w:asciiTheme="minorHAnsi" w:hAnsiTheme="minorHAnsi" w:cstheme="minorHAnsi"/>
          <w:sz w:val="20"/>
          <w:szCs w:val="20"/>
        </w:rPr>
        <w:t>Aldöbern</w:t>
      </w:r>
      <w:proofErr w:type="spellEnd"/>
      <w:r>
        <w:rPr>
          <w:rFonts w:asciiTheme="minorHAnsi" w:hAnsiTheme="minorHAnsi" w:cstheme="minorHAnsi"/>
          <w:sz w:val="20"/>
          <w:szCs w:val="20"/>
        </w:rPr>
        <w:t xml:space="preserve"> | </w:t>
      </w:r>
      <w:proofErr w:type="spellStart"/>
      <w:r>
        <w:rPr>
          <w:rFonts w:asciiTheme="minorHAnsi" w:hAnsiTheme="minorHAnsi" w:cstheme="minorHAnsi"/>
          <w:sz w:val="20"/>
          <w:szCs w:val="20"/>
        </w:rPr>
        <w:t>Santing</w:t>
      </w:r>
      <w:proofErr w:type="spellEnd"/>
      <w:r>
        <w:rPr>
          <w:rFonts w:asciiTheme="minorHAnsi" w:hAnsiTheme="minorHAnsi" w:cstheme="minorHAnsi"/>
          <w:sz w:val="20"/>
          <w:szCs w:val="20"/>
        </w:rPr>
        <w:t xml:space="preserve"> |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b/>
          <w:sz w:val="20"/>
          <w:szCs w:val="20"/>
        </w:rPr>
        <w:t xml:space="preserve">Andrej </w:t>
      </w:r>
      <w:proofErr w:type="spellStart"/>
      <w:r>
        <w:rPr>
          <w:rFonts w:asciiTheme="minorHAnsi" w:hAnsiTheme="minorHAnsi" w:cstheme="minorHAnsi"/>
          <w:b/>
          <w:sz w:val="20"/>
          <w:szCs w:val="20"/>
        </w:rPr>
        <w:t>Blazhilin</w:t>
      </w:r>
      <w:proofErr w:type="spellEnd"/>
    </w:p>
    <w:p w:rsidR="001B0256" w:rsidRDefault="001B0256" w:rsidP="001B0256">
      <w:pPr>
        <w:rPr>
          <w:rFonts w:asciiTheme="minorHAnsi" w:hAnsiTheme="minorHAnsi" w:cstheme="minorHAnsi"/>
          <w:sz w:val="20"/>
          <w:szCs w:val="20"/>
        </w:rPr>
      </w:pPr>
      <w:r>
        <w:rPr>
          <w:rFonts w:asciiTheme="minorHAnsi" w:hAnsiTheme="minorHAnsi" w:cstheme="minorHAnsi"/>
          <w:sz w:val="20"/>
          <w:szCs w:val="20"/>
        </w:rPr>
        <w:t xml:space="preserve">Fintenring, </w:t>
      </w:r>
      <w:r>
        <w:rPr>
          <w:rFonts w:asciiTheme="minorHAnsi" w:hAnsiTheme="minorHAnsi" w:cstheme="minorHAnsi"/>
          <w:i/>
          <w:sz w:val="20"/>
          <w:szCs w:val="20"/>
        </w:rPr>
        <w:t>Vasall Ruperts</w:t>
      </w:r>
      <w:r>
        <w:rPr>
          <w:rFonts w:asciiTheme="minorHAnsi" w:hAnsiTheme="minorHAnsi" w:cstheme="minorHAnsi"/>
          <w:sz w:val="20"/>
          <w:szCs w:val="20"/>
        </w:rPr>
        <w:t xml:space="preserve"> | Kammerjungfer der Eustache |</w:t>
      </w:r>
    </w:p>
    <w:p w:rsidR="001B0256" w:rsidRDefault="001B0256" w:rsidP="001B0256">
      <w:pPr>
        <w:rPr>
          <w:rFonts w:asciiTheme="minorHAnsi" w:hAnsiTheme="minorHAnsi" w:cstheme="minorHAnsi"/>
          <w:b/>
          <w:sz w:val="20"/>
          <w:szCs w:val="20"/>
        </w:rPr>
      </w:pPr>
      <w:r>
        <w:rPr>
          <w:rFonts w:asciiTheme="minorHAnsi" w:hAnsiTheme="minorHAnsi" w:cstheme="minorHAnsi"/>
          <w:sz w:val="20"/>
          <w:szCs w:val="20"/>
        </w:rPr>
        <w:t>Ursula,</w:t>
      </w:r>
      <w:r>
        <w:rPr>
          <w:rFonts w:asciiTheme="minorHAnsi" w:hAnsiTheme="minorHAnsi" w:cstheme="minorHAnsi"/>
          <w:b/>
          <w:sz w:val="20"/>
          <w:szCs w:val="20"/>
        </w:rPr>
        <w:t xml:space="preserve"> </w:t>
      </w:r>
      <w:proofErr w:type="spellStart"/>
      <w:r>
        <w:rPr>
          <w:rFonts w:asciiTheme="minorHAnsi" w:hAnsiTheme="minorHAnsi" w:cstheme="minorHAnsi"/>
          <w:i/>
          <w:sz w:val="20"/>
          <w:szCs w:val="20"/>
        </w:rPr>
        <w:t>Totengräberswitwe</w:t>
      </w:r>
      <w:proofErr w:type="spellEnd"/>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p>
    <w:p w:rsidR="001B0256" w:rsidRDefault="001B0256" w:rsidP="001B0256">
      <w:pPr>
        <w:pStyle w:val="KeinLeerraum"/>
        <w:rPr>
          <w:rFonts w:cstheme="minorHAnsi"/>
          <w:sz w:val="20"/>
          <w:szCs w:val="20"/>
        </w:rPr>
      </w:pPr>
      <w:r>
        <w:rPr>
          <w:rFonts w:cstheme="minorHAnsi"/>
          <w:sz w:val="20"/>
          <w:szCs w:val="20"/>
        </w:rPr>
        <w:t>Sylvester,</w:t>
      </w:r>
      <w:r>
        <w:rPr>
          <w:rFonts w:cstheme="minorHAnsi"/>
          <w:b/>
          <w:sz w:val="20"/>
          <w:szCs w:val="20"/>
        </w:rPr>
        <w:t xml:space="preserve"> </w:t>
      </w:r>
      <w:r>
        <w:rPr>
          <w:rFonts w:cstheme="minorHAnsi"/>
          <w:i/>
          <w:sz w:val="20"/>
          <w:szCs w:val="20"/>
        </w:rPr>
        <w:t>Graf von Schroffenstein, aus dem Hause Warwand</w:t>
      </w:r>
      <w:r>
        <w:rPr>
          <w:rFonts w:cstheme="minorHAnsi"/>
          <w:i/>
          <w:sz w:val="20"/>
          <w:szCs w:val="20"/>
        </w:rPr>
        <w:tab/>
      </w:r>
      <w:r>
        <w:rPr>
          <w:rFonts w:cstheme="minorHAnsi"/>
          <w:sz w:val="20"/>
          <w:szCs w:val="20"/>
        </w:rPr>
        <w:tab/>
      </w:r>
      <w:r>
        <w:rPr>
          <w:rFonts w:cstheme="minorHAnsi"/>
          <w:b/>
          <w:sz w:val="20"/>
          <w:szCs w:val="20"/>
        </w:rPr>
        <w:t>Meinhard Zanger</w:t>
      </w:r>
    </w:p>
    <w:p w:rsidR="001B0256" w:rsidRDefault="001B0256" w:rsidP="001B0256">
      <w:pPr>
        <w:pStyle w:val="KeinLeerraum"/>
        <w:rPr>
          <w:rFonts w:cstheme="minorHAnsi"/>
          <w:sz w:val="20"/>
          <w:szCs w:val="20"/>
        </w:rPr>
      </w:pPr>
      <w:r>
        <w:rPr>
          <w:rFonts w:cstheme="minorHAnsi"/>
          <w:sz w:val="20"/>
          <w:szCs w:val="20"/>
        </w:rPr>
        <w:t>Gertrude</w:t>
      </w:r>
      <w:r>
        <w:rPr>
          <w:rFonts w:cstheme="minorHAnsi"/>
          <w:i/>
          <w:sz w:val="20"/>
          <w:szCs w:val="20"/>
        </w:rPr>
        <w:t>, seine Gemahlin, Stiefschwester der Eustache</w:t>
      </w:r>
      <w:r>
        <w:rPr>
          <w:rFonts w:cstheme="minorHAnsi"/>
          <w:sz w:val="20"/>
          <w:szCs w:val="20"/>
        </w:rPr>
        <w:tab/>
      </w:r>
      <w:r>
        <w:rPr>
          <w:rFonts w:cstheme="minorHAnsi"/>
          <w:sz w:val="20"/>
          <w:szCs w:val="20"/>
        </w:rPr>
        <w:tab/>
      </w:r>
      <w:r>
        <w:rPr>
          <w:rFonts w:cstheme="minorHAnsi"/>
          <w:b/>
          <w:sz w:val="20"/>
          <w:szCs w:val="20"/>
        </w:rPr>
        <w:t>Jannike Schubert</w:t>
      </w:r>
    </w:p>
    <w:p w:rsidR="001B0256" w:rsidRDefault="001B0256" w:rsidP="001B0256">
      <w:pPr>
        <w:pStyle w:val="KeinLeerraum"/>
        <w:rPr>
          <w:rFonts w:cstheme="minorHAnsi"/>
          <w:b/>
          <w:sz w:val="20"/>
          <w:szCs w:val="20"/>
        </w:rPr>
      </w:pPr>
      <w:r>
        <w:rPr>
          <w:rFonts w:cstheme="minorHAnsi"/>
          <w:sz w:val="20"/>
          <w:szCs w:val="20"/>
        </w:rPr>
        <w:t>Agnes</w:t>
      </w:r>
      <w:r>
        <w:rPr>
          <w:rFonts w:cstheme="minorHAnsi"/>
          <w:i/>
          <w:sz w:val="20"/>
          <w:szCs w:val="20"/>
        </w:rPr>
        <w:t>, ihre Tochter</w:t>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i/>
          <w:sz w:val="20"/>
          <w:szCs w:val="20"/>
        </w:rPr>
        <w:tab/>
      </w:r>
      <w:r>
        <w:rPr>
          <w:rFonts w:cstheme="minorHAnsi"/>
          <w:b/>
          <w:sz w:val="20"/>
          <w:szCs w:val="20"/>
        </w:rPr>
        <w:t>Alice Zikeli</w:t>
      </w:r>
    </w:p>
    <w:p w:rsidR="001B0256" w:rsidRDefault="001B0256" w:rsidP="001B0256">
      <w:pPr>
        <w:pStyle w:val="KeinLeerraum"/>
        <w:rPr>
          <w:rFonts w:cstheme="minorHAnsi"/>
          <w:b/>
          <w:sz w:val="20"/>
          <w:szCs w:val="20"/>
        </w:rPr>
      </w:pPr>
      <w:proofErr w:type="spellStart"/>
      <w:r>
        <w:rPr>
          <w:rFonts w:cstheme="minorHAnsi"/>
          <w:sz w:val="20"/>
          <w:szCs w:val="20"/>
        </w:rPr>
        <w:t>Jeronimus</w:t>
      </w:r>
      <w:proofErr w:type="spellEnd"/>
      <w:r>
        <w:rPr>
          <w:rFonts w:cstheme="minorHAnsi"/>
          <w:sz w:val="20"/>
          <w:szCs w:val="20"/>
        </w:rPr>
        <w:t xml:space="preserve"> von Schroffenstein</w:t>
      </w:r>
      <w:r>
        <w:rPr>
          <w:rFonts w:cstheme="minorHAnsi"/>
          <w:i/>
          <w:sz w:val="20"/>
          <w:szCs w:val="20"/>
        </w:rPr>
        <w:t xml:space="preserve">, aus dem Hause </w:t>
      </w:r>
      <w:proofErr w:type="spellStart"/>
      <w:r>
        <w:rPr>
          <w:rFonts w:cstheme="minorHAnsi"/>
          <w:i/>
          <w:sz w:val="20"/>
          <w:szCs w:val="20"/>
        </w:rPr>
        <w:t>Wyk</w:t>
      </w:r>
      <w:proofErr w:type="spellEnd"/>
      <w:r>
        <w:rPr>
          <w:rFonts w:cstheme="minorHAnsi"/>
          <w:sz w:val="20"/>
          <w:szCs w:val="20"/>
        </w:rPr>
        <w:t xml:space="preserve"> |</w:t>
      </w:r>
      <w:r>
        <w:rPr>
          <w:rFonts w:cstheme="minorHAnsi"/>
          <w:sz w:val="20"/>
          <w:szCs w:val="20"/>
        </w:rPr>
        <w:tab/>
      </w:r>
      <w:r>
        <w:rPr>
          <w:rFonts w:cstheme="minorHAnsi"/>
          <w:sz w:val="20"/>
          <w:szCs w:val="20"/>
        </w:rPr>
        <w:tab/>
      </w:r>
      <w:r>
        <w:rPr>
          <w:rFonts w:cstheme="minorHAnsi"/>
          <w:b/>
          <w:sz w:val="20"/>
          <w:szCs w:val="20"/>
        </w:rPr>
        <w:t>Florian Bender</w:t>
      </w:r>
    </w:p>
    <w:p w:rsidR="001B0256" w:rsidRDefault="001B0256" w:rsidP="001B0256">
      <w:pPr>
        <w:pStyle w:val="KeinLeerraum"/>
        <w:rPr>
          <w:rFonts w:cstheme="minorHAnsi"/>
          <w:sz w:val="20"/>
          <w:szCs w:val="20"/>
        </w:rPr>
      </w:pPr>
      <w:proofErr w:type="spellStart"/>
      <w:r>
        <w:rPr>
          <w:rFonts w:cstheme="minorHAnsi"/>
          <w:sz w:val="20"/>
          <w:szCs w:val="20"/>
        </w:rPr>
        <w:t>Theistiner</w:t>
      </w:r>
      <w:proofErr w:type="spellEnd"/>
      <w:r>
        <w:rPr>
          <w:rFonts w:cstheme="minorHAnsi"/>
          <w:sz w:val="20"/>
          <w:szCs w:val="20"/>
        </w:rPr>
        <w:t xml:space="preserve">, </w:t>
      </w:r>
      <w:r>
        <w:rPr>
          <w:rFonts w:cstheme="minorHAnsi"/>
          <w:i/>
          <w:sz w:val="20"/>
          <w:szCs w:val="20"/>
        </w:rPr>
        <w:t>Vasall Sylvesters</w:t>
      </w:r>
      <w:r>
        <w:rPr>
          <w:rFonts w:cstheme="minorHAnsi"/>
          <w:sz w:val="20"/>
          <w:szCs w:val="20"/>
        </w:rPr>
        <w:t xml:space="preserve"> | </w:t>
      </w:r>
      <w:proofErr w:type="spellStart"/>
      <w:r>
        <w:rPr>
          <w:rFonts w:cstheme="minorHAnsi"/>
          <w:sz w:val="20"/>
          <w:szCs w:val="20"/>
        </w:rPr>
        <w:t>Barnabe</w:t>
      </w:r>
      <w:proofErr w:type="spellEnd"/>
      <w:r>
        <w:rPr>
          <w:rFonts w:cstheme="minorHAnsi"/>
          <w:sz w:val="20"/>
          <w:szCs w:val="20"/>
        </w:rPr>
        <w:t xml:space="preserve">, </w:t>
      </w:r>
      <w:r>
        <w:rPr>
          <w:rFonts w:cstheme="minorHAnsi"/>
          <w:i/>
          <w:sz w:val="20"/>
          <w:szCs w:val="20"/>
        </w:rPr>
        <w:t>Ursulas Tochter</w:t>
      </w:r>
      <w:r>
        <w:rPr>
          <w:rFonts w:cstheme="minorHAnsi"/>
          <w:sz w:val="20"/>
          <w:szCs w:val="20"/>
        </w:rPr>
        <w:t xml:space="preserve"> | </w:t>
      </w:r>
    </w:p>
    <w:p w:rsidR="001B0256" w:rsidRDefault="001B0256" w:rsidP="001B0256">
      <w:pPr>
        <w:pStyle w:val="KeinLeerraum"/>
        <w:rPr>
          <w:rFonts w:cstheme="minorHAnsi"/>
          <w:b/>
          <w:sz w:val="20"/>
          <w:szCs w:val="20"/>
        </w:rPr>
      </w:pPr>
      <w:r>
        <w:rPr>
          <w:rFonts w:cstheme="minorHAnsi"/>
          <w:sz w:val="20"/>
          <w:szCs w:val="20"/>
        </w:rPr>
        <w:t xml:space="preserve">Wanderer </w:t>
      </w:r>
      <w:r>
        <w:rPr>
          <w:rFonts w:cstheme="minorHAnsi"/>
          <w:b/>
          <w:sz w:val="20"/>
          <w:szCs w:val="20"/>
        </w:rPr>
        <w:tab/>
      </w:r>
      <w:r>
        <w:rPr>
          <w:rFonts w:cstheme="minorHAnsi"/>
          <w:b/>
          <w:sz w:val="20"/>
          <w:szCs w:val="20"/>
        </w:rPr>
        <w:tab/>
      </w:r>
    </w:p>
    <w:p w:rsidR="001B0256" w:rsidRPr="001B0256" w:rsidRDefault="001B0256" w:rsidP="001B0256">
      <w:pPr>
        <w:ind w:left="5664" w:hanging="5664"/>
        <w:rPr>
          <w:sz w:val="20"/>
          <w:szCs w:val="20"/>
        </w:rPr>
      </w:pPr>
      <w:r>
        <w:rPr>
          <w:sz w:val="20"/>
          <w:szCs w:val="20"/>
        </w:rPr>
        <w:t xml:space="preserve">Peter von Schroffenstein, </w:t>
      </w:r>
      <w:r>
        <w:rPr>
          <w:i/>
          <w:iCs/>
          <w:sz w:val="20"/>
          <w:szCs w:val="20"/>
        </w:rPr>
        <w:t>Ruperts jüngster Sohn</w:t>
      </w:r>
      <w:r>
        <w:rPr>
          <w:i/>
          <w:iCs/>
          <w:sz w:val="20"/>
          <w:szCs w:val="20"/>
        </w:rPr>
        <w:tab/>
      </w:r>
      <w:r w:rsidRPr="001B0256">
        <w:rPr>
          <w:b/>
          <w:iCs/>
          <w:sz w:val="20"/>
          <w:szCs w:val="20"/>
        </w:rPr>
        <w:t xml:space="preserve">Quinten van der </w:t>
      </w:r>
      <w:proofErr w:type="spellStart"/>
      <w:r w:rsidRPr="001B0256">
        <w:rPr>
          <w:b/>
          <w:iCs/>
          <w:sz w:val="20"/>
          <w:szCs w:val="20"/>
        </w:rPr>
        <w:t>Avoort</w:t>
      </w:r>
      <w:proofErr w:type="spellEnd"/>
      <w:r w:rsidRPr="001B0256">
        <w:rPr>
          <w:b/>
          <w:iCs/>
          <w:sz w:val="20"/>
          <w:szCs w:val="20"/>
        </w:rPr>
        <w:t xml:space="preserve"> | Jannik Bergmann | Max </w:t>
      </w:r>
      <w:proofErr w:type="spellStart"/>
      <w:r w:rsidRPr="001B0256">
        <w:rPr>
          <w:b/>
          <w:iCs/>
          <w:sz w:val="20"/>
          <w:szCs w:val="20"/>
        </w:rPr>
        <w:t>Lütteken</w:t>
      </w:r>
      <w:proofErr w:type="spellEnd"/>
    </w:p>
    <w:p w:rsidR="001B0256" w:rsidRDefault="001B0256" w:rsidP="001B0256">
      <w:pPr>
        <w:pStyle w:val="KeinLeerraum"/>
        <w:ind w:left="5664" w:hanging="5664"/>
        <w:rPr>
          <w:rFonts w:cstheme="minorHAnsi"/>
          <w:b/>
          <w:sz w:val="20"/>
          <w:szCs w:val="20"/>
        </w:rPr>
      </w:pPr>
      <w:r w:rsidRPr="001B0256">
        <w:rPr>
          <w:sz w:val="20"/>
          <w:szCs w:val="20"/>
        </w:rPr>
        <w:t xml:space="preserve">Philipp von Schroffenstein, </w:t>
      </w:r>
      <w:r w:rsidRPr="001B0256">
        <w:rPr>
          <w:i/>
          <w:iCs/>
          <w:sz w:val="20"/>
          <w:szCs w:val="20"/>
        </w:rPr>
        <w:t>Silvesters jüngster Sohn</w:t>
      </w:r>
      <w:r w:rsidRPr="001B0256">
        <w:rPr>
          <w:i/>
          <w:iCs/>
          <w:sz w:val="20"/>
          <w:szCs w:val="20"/>
        </w:rPr>
        <w:tab/>
      </w:r>
      <w:r w:rsidRPr="001B0256">
        <w:rPr>
          <w:rFonts w:cstheme="minorHAnsi"/>
          <w:b/>
          <w:sz w:val="20"/>
          <w:szCs w:val="20"/>
        </w:rPr>
        <w:t xml:space="preserve">Sebastian Becker | </w:t>
      </w:r>
      <w:proofErr w:type="spellStart"/>
      <w:r w:rsidRPr="001B0256">
        <w:rPr>
          <w:rFonts w:cstheme="minorHAnsi"/>
          <w:b/>
          <w:sz w:val="20"/>
          <w:szCs w:val="20"/>
        </w:rPr>
        <w:t>Yousif</w:t>
      </w:r>
      <w:proofErr w:type="spellEnd"/>
      <w:r w:rsidRPr="001B0256">
        <w:rPr>
          <w:rFonts w:cstheme="minorHAnsi"/>
          <w:b/>
          <w:sz w:val="20"/>
          <w:szCs w:val="20"/>
        </w:rPr>
        <w:t xml:space="preserve"> </w:t>
      </w:r>
      <w:proofErr w:type="spellStart"/>
      <w:r w:rsidRPr="001B0256">
        <w:rPr>
          <w:rFonts w:cstheme="minorHAnsi"/>
          <w:b/>
          <w:sz w:val="20"/>
          <w:szCs w:val="20"/>
        </w:rPr>
        <w:t>Shamoon</w:t>
      </w:r>
      <w:proofErr w:type="spellEnd"/>
      <w:r w:rsidRPr="001B0256">
        <w:rPr>
          <w:rFonts w:cstheme="minorHAnsi"/>
          <w:b/>
          <w:sz w:val="20"/>
          <w:szCs w:val="20"/>
        </w:rPr>
        <w:t xml:space="preserve"> | Jakob Schwermann</w:t>
      </w:r>
    </w:p>
    <w:p w:rsidR="006976CD" w:rsidRDefault="006976CD" w:rsidP="00F65DA0">
      <w:pPr>
        <w:pStyle w:val="KeinLeerraum"/>
        <w:pBdr>
          <w:bottom w:val="single" w:sz="12" w:space="1" w:color="auto"/>
        </w:pBdr>
        <w:jc w:val="both"/>
        <w:rPr>
          <w:rFonts w:asciiTheme="minorHAnsi" w:hAnsiTheme="minorHAnsi"/>
          <w:b/>
          <w:sz w:val="20"/>
          <w:szCs w:val="20"/>
          <w:shd w:val="clear" w:color="auto" w:fill="FFFFFF"/>
        </w:rPr>
      </w:pPr>
    </w:p>
    <w:p w:rsidR="00702930" w:rsidRDefault="00702930" w:rsidP="001B0256">
      <w:pPr>
        <w:pStyle w:val="KeinLeerraum"/>
        <w:pBdr>
          <w:bottom w:val="single" w:sz="12" w:space="1" w:color="auto"/>
        </w:pBdr>
        <w:jc w:val="both"/>
        <w:rPr>
          <w:b/>
          <w:sz w:val="20"/>
          <w:szCs w:val="20"/>
        </w:rPr>
      </w:pPr>
      <w:r w:rsidRPr="00500722">
        <w:rPr>
          <w:sz w:val="20"/>
          <w:szCs w:val="20"/>
        </w:rPr>
        <w:t>Premiere</w:t>
      </w:r>
      <w:r w:rsidR="00F65DA0">
        <w:rPr>
          <w:sz w:val="20"/>
          <w:szCs w:val="20"/>
        </w:rPr>
        <w:t xml:space="preserve"> </w:t>
      </w:r>
      <w:r w:rsidR="001B0256">
        <w:rPr>
          <w:sz w:val="20"/>
          <w:szCs w:val="20"/>
        </w:rPr>
        <w:t xml:space="preserve">WBT </w:t>
      </w:r>
      <w:r w:rsidRPr="00500722">
        <w:rPr>
          <w:sz w:val="20"/>
          <w:szCs w:val="20"/>
        </w:rPr>
        <w:t>|</w:t>
      </w:r>
      <w:r w:rsidR="00F65DA0">
        <w:rPr>
          <w:sz w:val="20"/>
          <w:szCs w:val="20"/>
        </w:rPr>
        <w:t xml:space="preserve"> </w:t>
      </w:r>
      <w:r w:rsidR="001B0256">
        <w:rPr>
          <w:b/>
          <w:sz w:val="20"/>
          <w:szCs w:val="20"/>
        </w:rPr>
        <w:t>9</w:t>
      </w:r>
      <w:r w:rsidRPr="003B56E1">
        <w:rPr>
          <w:b/>
          <w:sz w:val="20"/>
          <w:szCs w:val="20"/>
        </w:rPr>
        <w:t>.</w:t>
      </w:r>
      <w:r w:rsidR="00F65DA0" w:rsidRPr="003B56E1">
        <w:rPr>
          <w:b/>
          <w:sz w:val="20"/>
          <w:szCs w:val="20"/>
        </w:rPr>
        <w:t xml:space="preserve"> </w:t>
      </w:r>
      <w:r w:rsidR="001B0256">
        <w:rPr>
          <w:b/>
          <w:sz w:val="20"/>
          <w:szCs w:val="20"/>
        </w:rPr>
        <w:t>September</w:t>
      </w:r>
      <w:r w:rsidR="00F65DA0" w:rsidRPr="003B56E1">
        <w:rPr>
          <w:b/>
          <w:sz w:val="20"/>
          <w:szCs w:val="20"/>
        </w:rPr>
        <w:t xml:space="preserve"> </w:t>
      </w:r>
      <w:r w:rsidR="006976CD" w:rsidRPr="003B56E1">
        <w:rPr>
          <w:b/>
          <w:sz w:val="20"/>
          <w:szCs w:val="20"/>
        </w:rPr>
        <w:t>2017</w:t>
      </w:r>
    </w:p>
    <w:p w:rsidR="001B0256" w:rsidRPr="00500722" w:rsidRDefault="001B0256" w:rsidP="001B0256">
      <w:pPr>
        <w:pStyle w:val="KeinLeerraum"/>
        <w:pBdr>
          <w:bottom w:val="single" w:sz="12" w:space="1" w:color="auto"/>
        </w:pBdr>
        <w:jc w:val="both"/>
        <w:rPr>
          <w:sz w:val="20"/>
          <w:szCs w:val="20"/>
        </w:rPr>
      </w:pPr>
      <w:r w:rsidRPr="001B0256">
        <w:rPr>
          <w:sz w:val="20"/>
          <w:szCs w:val="20"/>
        </w:rPr>
        <w:t>Premiere Rjasan |</w:t>
      </w:r>
      <w:r>
        <w:rPr>
          <w:b/>
          <w:sz w:val="20"/>
          <w:szCs w:val="20"/>
        </w:rPr>
        <w:t xml:space="preserve"> 20. November 2017</w:t>
      </w:r>
    </w:p>
    <w:p w:rsidR="00702930" w:rsidRPr="00500722" w:rsidRDefault="00702930" w:rsidP="00500722">
      <w:pPr>
        <w:pStyle w:val="KeinLeerraum"/>
        <w:pBdr>
          <w:bottom w:val="single" w:sz="12" w:space="1" w:color="auto"/>
        </w:pBdr>
        <w:jc w:val="both"/>
        <w:rPr>
          <w:sz w:val="20"/>
          <w:szCs w:val="20"/>
        </w:rPr>
      </w:pPr>
      <w:r w:rsidRPr="00500722">
        <w:rPr>
          <w:sz w:val="20"/>
          <w:szCs w:val="20"/>
        </w:rPr>
        <w:t>Dauer</w:t>
      </w:r>
      <w:r w:rsidR="00F65DA0">
        <w:rPr>
          <w:sz w:val="20"/>
          <w:szCs w:val="20"/>
        </w:rPr>
        <w:t xml:space="preserve"> </w:t>
      </w:r>
      <w:r w:rsidRPr="00500722">
        <w:rPr>
          <w:sz w:val="20"/>
          <w:szCs w:val="20"/>
        </w:rPr>
        <w:t>|</w:t>
      </w:r>
      <w:r w:rsidR="00706107">
        <w:rPr>
          <w:sz w:val="20"/>
          <w:szCs w:val="20"/>
        </w:rPr>
        <w:t xml:space="preserve"> </w:t>
      </w:r>
      <w:r w:rsidR="00765C72">
        <w:rPr>
          <w:sz w:val="20"/>
          <w:szCs w:val="20"/>
        </w:rPr>
        <w:t>2</w:t>
      </w:r>
      <w:r w:rsidR="00F65DA0">
        <w:rPr>
          <w:sz w:val="20"/>
          <w:szCs w:val="20"/>
        </w:rPr>
        <w:t xml:space="preserve"> </w:t>
      </w:r>
      <w:r w:rsidRPr="00500722">
        <w:rPr>
          <w:sz w:val="20"/>
          <w:szCs w:val="20"/>
        </w:rPr>
        <w:t>Std</w:t>
      </w:r>
      <w:r w:rsidR="00E33D01" w:rsidRPr="00500722">
        <w:rPr>
          <w:sz w:val="20"/>
          <w:szCs w:val="20"/>
        </w:rPr>
        <w:t>.</w:t>
      </w:r>
      <w:r w:rsidR="00F65DA0">
        <w:rPr>
          <w:sz w:val="20"/>
          <w:szCs w:val="20"/>
        </w:rPr>
        <w:t xml:space="preserve"> </w:t>
      </w:r>
      <w:r w:rsidR="001B0256">
        <w:rPr>
          <w:sz w:val="20"/>
          <w:szCs w:val="20"/>
        </w:rPr>
        <w:t>20</w:t>
      </w:r>
      <w:r w:rsidR="00F65DA0">
        <w:rPr>
          <w:sz w:val="20"/>
          <w:szCs w:val="20"/>
        </w:rPr>
        <w:t xml:space="preserve"> </w:t>
      </w:r>
      <w:r w:rsidR="00E33D01" w:rsidRPr="00500722">
        <w:rPr>
          <w:sz w:val="20"/>
          <w:szCs w:val="20"/>
        </w:rPr>
        <w:t>Min</w:t>
      </w:r>
      <w:r w:rsidR="00500722" w:rsidRPr="00500722">
        <w:rPr>
          <w:sz w:val="20"/>
          <w:szCs w:val="20"/>
        </w:rPr>
        <w:t>.</w:t>
      </w:r>
      <w:r w:rsidR="00F65DA0">
        <w:rPr>
          <w:sz w:val="20"/>
          <w:szCs w:val="20"/>
        </w:rPr>
        <w:t xml:space="preserve"> </w:t>
      </w:r>
      <w:r w:rsidR="000B0C45">
        <w:rPr>
          <w:sz w:val="20"/>
          <w:szCs w:val="20"/>
        </w:rPr>
        <w:t>|</w:t>
      </w:r>
      <w:r w:rsidR="00F65DA0">
        <w:rPr>
          <w:sz w:val="20"/>
          <w:szCs w:val="20"/>
        </w:rPr>
        <w:t xml:space="preserve"> </w:t>
      </w:r>
      <w:r w:rsidR="00765C72">
        <w:rPr>
          <w:sz w:val="20"/>
          <w:szCs w:val="20"/>
        </w:rPr>
        <w:t>E</w:t>
      </w:r>
      <w:r w:rsidR="006976CD">
        <w:rPr>
          <w:sz w:val="20"/>
          <w:szCs w:val="20"/>
        </w:rPr>
        <w:t>ine</w:t>
      </w:r>
      <w:r w:rsidR="00F65DA0">
        <w:rPr>
          <w:sz w:val="20"/>
          <w:szCs w:val="20"/>
        </w:rPr>
        <w:t xml:space="preserve"> </w:t>
      </w:r>
      <w:r w:rsidR="000B0C45">
        <w:rPr>
          <w:sz w:val="20"/>
          <w:szCs w:val="20"/>
        </w:rPr>
        <w:t>Pause</w:t>
      </w:r>
    </w:p>
    <w:p w:rsidR="00702930" w:rsidRPr="00500722" w:rsidRDefault="00702930" w:rsidP="00E33D01">
      <w:pPr>
        <w:pStyle w:val="KeinLeerraum"/>
        <w:pBdr>
          <w:bottom w:val="single" w:sz="12" w:space="1" w:color="auto"/>
        </w:pBdr>
        <w:jc w:val="both"/>
        <w:rPr>
          <w:sz w:val="20"/>
          <w:szCs w:val="20"/>
        </w:rPr>
      </w:pPr>
      <w:bookmarkStart w:id="0" w:name="_GoBack"/>
      <w:bookmarkEnd w:id="0"/>
      <w:r w:rsidRPr="00500722">
        <w:rPr>
          <w:sz w:val="20"/>
          <w:szCs w:val="20"/>
        </w:rPr>
        <w:t>Fotos</w:t>
      </w:r>
      <w:r w:rsidR="00F65DA0">
        <w:rPr>
          <w:sz w:val="20"/>
          <w:szCs w:val="20"/>
        </w:rPr>
        <w:t xml:space="preserve"> </w:t>
      </w:r>
      <w:r w:rsidRPr="00500722">
        <w:rPr>
          <w:sz w:val="20"/>
          <w:szCs w:val="20"/>
        </w:rPr>
        <w:t>|</w:t>
      </w:r>
      <w:r w:rsidR="00F65DA0">
        <w:rPr>
          <w:sz w:val="20"/>
          <w:szCs w:val="20"/>
        </w:rPr>
        <w:t xml:space="preserve"> </w:t>
      </w:r>
      <w:r w:rsidRPr="00500722">
        <w:rPr>
          <w:sz w:val="20"/>
          <w:szCs w:val="20"/>
        </w:rPr>
        <w:t>©</w:t>
      </w:r>
      <w:r w:rsidR="00F65DA0">
        <w:rPr>
          <w:sz w:val="20"/>
          <w:szCs w:val="20"/>
        </w:rPr>
        <w:t xml:space="preserve"> </w:t>
      </w:r>
      <w:r w:rsidR="00E33D01" w:rsidRPr="003B56E1">
        <w:rPr>
          <w:b/>
          <w:sz w:val="20"/>
          <w:szCs w:val="20"/>
        </w:rPr>
        <w:t>Klaus</w:t>
      </w:r>
      <w:r w:rsidR="00F65DA0" w:rsidRPr="003B56E1">
        <w:rPr>
          <w:b/>
          <w:sz w:val="20"/>
          <w:szCs w:val="20"/>
        </w:rPr>
        <w:t xml:space="preserve"> </w:t>
      </w:r>
      <w:r w:rsidR="00E33D01" w:rsidRPr="003B56E1">
        <w:rPr>
          <w:b/>
          <w:sz w:val="20"/>
          <w:szCs w:val="20"/>
        </w:rPr>
        <w:t>Lefebvre</w:t>
      </w:r>
    </w:p>
    <w:p w:rsidR="00702930" w:rsidRPr="00962DB4" w:rsidRDefault="00702930" w:rsidP="00702930">
      <w:pPr>
        <w:pStyle w:val="KeinLeerraum"/>
        <w:pBdr>
          <w:bottom w:val="single" w:sz="12" w:space="1" w:color="auto"/>
        </w:pBdr>
        <w:jc w:val="both"/>
        <w:rPr>
          <w:b/>
        </w:rPr>
      </w:pPr>
    </w:p>
    <w:p w:rsidR="00500722" w:rsidRDefault="00500722" w:rsidP="00702930">
      <w:pPr>
        <w:pStyle w:val="KeinLeerraum"/>
        <w:jc w:val="center"/>
        <w:rPr>
          <w:b/>
          <w:sz w:val="18"/>
          <w:szCs w:val="18"/>
        </w:rPr>
      </w:pPr>
    </w:p>
    <w:p w:rsidR="00702930" w:rsidRPr="00962DB4" w:rsidRDefault="00702930" w:rsidP="00702930">
      <w:pPr>
        <w:pStyle w:val="KeinLeerraum"/>
        <w:jc w:val="center"/>
        <w:rPr>
          <w:b/>
          <w:sz w:val="18"/>
          <w:szCs w:val="18"/>
        </w:rPr>
      </w:pPr>
      <w:r w:rsidRPr="00962DB4">
        <w:rPr>
          <w:b/>
          <w:sz w:val="18"/>
          <w:szCs w:val="18"/>
        </w:rPr>
        <w:t>WOLFGANG</w:t>
      </w:r>
      <w:r w:rsidR="00F65DA0">
        <w:rPr>
          <w:b/>
          <w:sz w:val="18"/>
          <w:szCs w:val="18"/>
        </w:rPr>
        <w:t xml:space="preserve"> </w:t>
      </w:r>
      <w:r w:rsidRPr="00962DB4">
        <w:rPr>
          <w:b/>
          <w:sz w:val="18"/>
          <w:szCs w:val="18"/>
        </w:rPr>
        <w:t>BORCHERT</w:t>
      </w:r>
      <w:r w:rsidR="00F65DA0">
        <w:rPr>
          <w:b/>
          <w:sz w:val="18"/>
          <w:szCs w:val="18"/>
        </w:rPr>
        <w:t xml:space="preserve"> </w:t>
      </w:r>
      <w:r w:rsidRPr="00962DB4">
        <w:rPr>
          <w:b/>
          <w:sz w:val="18"/>
          <w:szCs w:val="18"/>
        </w:rPr>
        <w:t>THEATER</w:t>
      </w:r>
      <w:r w:rsidR="00F65DA0">
        <w:rPr>
          <w:b/>
          <w:sz w:val="18"/>
          <w:szCs w:val="18"/>
        </w:rPr>
        <w:t xml:space="preserve"> </w:t>
      </w:r>
      <w:r w:rsidRPr="00962DB4">
        <w:rPr>
          <w:b/>
          <w:sz w:val="18"/>
          <w:szCs w:val="18"/>
        </w:rPr>
        <w:t>●</w:t>
      </w:r>
      <w:r w:rsidR="00F65DA0">
        <w:rPr>
          <w:b/>
          <w:sz w:val="18"/>
          <w:szCs w:val="18"/>
        </w:rPr>
        <w:t xml:space="preserve"> </w:t>
      </w:r>
      <w:r w:rsidRPr="00962DB4">
        <w:rPr>
          <w:b/>
          <w:sz w:val="18"/>
          <w:szCs w:val="18"/>
        </w:rPr>
        <w:t>AM</w:t>
      </w:r>
      <w:r w:rsidR="00F65DA0">
        <w:rPr>
          <w:b/>
          <w:sz w:val="18"/>
          <w:szCs w:val="18"/>
        </w:rPr>
        <w:t xml:space="preserve"> </w:t>
      </w:r>
      <w:r w:rsidRPr="00962DB4">
        <w:rPr>
          <w:b/>
          <w:sz w:val="18"/>
          <w:szCs w:val="18"/>
        </w:rPr>
        <w:t>MITTELHAFEN</w:t>
      </w:r>
      <w:r w:rsidR="00F65DA0">
        <w:rPr>
          <w:b/>
          <w:sz w:val="18"/>
          <w:szCs w:val="18"/>
        </w:rPr>
        <w:t xml:space="preserve"> </w:t>
      </w:r>
      <w:r w:rsidRPr="00962DB4">
        <w:rPr>
          <w:b/>
          <w:sz w:val="18"/>
          <w:szCs w:val="18"/>
        </w:rPr>
        <w:t>10</w:t>
      </w:r>
      <w:r w:rsidR="00F65DA0">
        <w:rPr>
          <w:b/>
          <w:sz w:val="18"/>
          <w:szCs w:val="18"/>
        </w:rPr>
        <w:t xml:space="preserve"> </w:t>
      </w:r>
      <w:r w:rsidRPr="00962DB4">
        <w:rPr>
          <w:b/>
          <w:sz w:val="18"/>
          <w:szCs w:val="18"/>
        </w:rPr>
        <w:t>●</w:t>
      </w:r>
      <w:r w:rsidR="00F65DA0">
        <w:rPr>
          <w:b/>
          <w:sz w:val="18"/>
          <w:szCs w:val="18"/>
        </w:rPr>
        <w:t xml:space="preserve"> </w:t>
      </w:r>
      <w:r w:rsidRPr="00962DB4">
        <w:rPr>
          <w:b/>
          <w:sz w:val="18"/>
          <w:szCs w:val="18"/>
        </w:rPr>
        <w:t>48155</w:t>
      </w:r>
      <w:r w:rsidR="00F65DA0">
        <w:rPr>
          <w:b/>
          <w:sz w:val="18"/>
          <w:szCs w:val="18"/>
        </w:rPr>
        <w:t xml:space="preserve"> </w:t>
      </w:r>
      <w:r w:rsidRPr="00962DB4">
        <w:rPr>
          <w:b/>
          <w:sz w:val="18"/>
          <w:szCs w:val="18"/>
        </w:rPr>
        <w:t>MÜNSTER</w:t>
      </w:r>
    </w:p>
    <w:p w:rsidR="00702930" w:rsidRPr="00962DB4" w:rsidRDefault="00702930" w:rsidP="00702930">
      <w:pPr>
        <w:pStyle w:val="KeinLeerraum"/>
        <w:jc w:val="center"/>
        <w:rPr>
          <w:b/>
          <w:sz w:val="18"/>
          <w:szCs w:val="18"/>
        </w:rPr>
      </w:pPr>
      <w:r w:rsidRPr="00962DB4">
        <w:rPr>
          <w:b/>
          <w:sz w:val="18"/>
          <w:szCs w:val="18"/>
          <w:u w:val="single"/>
        </w:rPr>
        <w:t>DRAMATURGIE</w:t>
      </w:r>
      <w:r w:rsidR="00F65DA0">
        <w:rPr>
          <w:b/>
          <w:sz w:val="18"/>
          <w:szCs w:val="18"/>
          <w:u w:val="single"/>
        </w:rPr>
        <w:t xml:space="preserve"> </w:t>
      </w:r>
      <w:r w:rsidRPr="00962DB4">
        <w:rPr>
          <w:b/>
          <w:sz w:val="18"/>
          <w:szCs w:val="18"/>
          <w:u w:val="single"/>
        </w:rPr>
        <w:t>/</w:t>
      </w:r>
      <w:r w:rsidR="00F65DA0">
        <w:rPr>
          <w:b/>
          <w:sz w:val="18"/>
          <w:szCs w:val="18"/>
          <w:u w:val="single"/>
        </w:rPr>
        <w:t xml:space="preserve"> </w:t>
      </w:r>
      <w:r w:rsidRPr="00962DB4">
        <w:rPr>
          <w:b/>
          <w:sz w:val="18"/>
          <w:szCs w:val="18"/>
          <w:u w:val="single"/>
        </w:rPr>
        <w:t>PRESSE</w:t>
      </w:r>
      <w:r w:rsidRPr="00962DB4">
        <w:rPr>
          <w:b/>
          <w:sz w:val="18"/>
          <w:szCs w:val="18"/>
        </w:rPr>
        <w:t>:</w:t>
      </w:r>
      <w:r w:rsidR="00F65DA0">
        <w:rPr>
          <w:b/>
          <w:sz w:val="18"/>
          <w:szCs w:val="18"/>
        </w:rPr>
        <w:t xml:space="preserve"> </w:t>
      </w:r>
      <w:r w:rsidRPr="00962DB4">
        <w:rPr>
          <w:b/>
          <w:sz w:val="18"/>
          <w:szCs w:val="18"/>
        </w:rPr>
        <w:t>TANJA</w:t>
      </w:r>
      <w:r w:rsidR="00F65DA0">
        <w:rPr>
          <w:b/>
          <w:sz w:val="18"/>
          <w:szCs w:val="18"/>
        </w:rPr>
        <w:t xml:space="preserve"> </w:t>
      </w:r>
      <w:r w:rsidRPr="00962DB4">
        <w:rPr>
          <w:b/>
          <w:sz w:val="18"/>
          <w:szCs w:val="18"/>
        </w:rPr>
        <w:t>WEIDNER</w:t>
      </w:r>
      <w:r w:rsidR="00F65DA0">
        <w:rPr>
          <w:b/>
          <w:sz w:val="18"/>
          <w:szCs w:val="18"/>
        </w:rPr>
        <w:t xml:space="preserve"> </w:t>
      </w:r>
      <w:r w:rsidRPr="00962DB4">
        <w:rPr>
          <w:b/>
          <w:sz w:val="18"/>
          <w:szCs w:val="18"/>
        </w:rPr>
        <w:t>(Chefdramaturgin)</w:t>
      </w:r>
    </w:p>
    <w:p w:rsidR="00702930" w:rsidRPr="003C2950" w:rsidRDefault="00702930" w:rsidP="00702930">
      <w:pPr>
        <w:pStyle w:val="KeinLeerraum"/>
        <w:jc w:val="center"/>
        <w:rPr>
          <w:b/>
          <w:sz w:val="18"/>
          <w:szCs w:val="18"/>
        </w:rPr>
      </w:pPr>
      <w:r w:rsidRPr="003C2950">
        <w:rPr>
          <w:b/>
          <w:sz w:val="18"/>
          <w:szCs w:val="18"/>
        </w:rPr>
        <w:t>TEL:</w:t>
      </w:r>
      <w:r w:rsidR="00F65DA0" w:rsidRPr="003C2950">
        <w:rPr>
          <w:b/>
          <w:sz w:val="18"/>
          <w:szCs w:val="18"/>
        </w:rPr>
        <w:t xml:space="preserve"> </w:t>
      </w:r>
      <w:r w:rsidRPr="003C2950">
        <w:rPr>
          <w:b/>
          <w:sz w:val="18"/>
          <w:szCs w:val="18"/>
        </w:rPr>
        <w:t>0251.399</w:t>
      </w:r>
      <w:r w:rsidR="00F65DA0" w:rsidRPr="003C2950">
        <w:rPr>
          <w:b/>
          <w:sz w:val="18"/>
          <w:szCs w:val="18"/>
        </w:rPr>
        <w:t xml:space="preserve"> </w:t>
      </w:r>
      <w:r w:rsidRPr="003C2950">
        <w:rPr>
          <w:b/>
          <w:sz w:val="18"/>
          <w:szCs w:val="18"/>
        </w:rPr>
        <w:t>07-14</w:t>
      </w:r>
      <w:r w:rsidR="00F65DA0" w:rsidRPr="003C2950">
        <w:rPr>
          <w:b/>
          <w:sz w:val="18"/>
          <w:szCs w:val="18"/>
        </w:rPr>
        <w:t xml:space="preserve"> </w:t>
      </w:r>
      <w:r w:rsidRPr="003C2950">
        <w:rPr>
          <w:b/>
          <w:sz w:val="18"/>
          <w:szCs w:val="18"/>
        </w:rPr>
        <w:t>●</w:t>
      </w:r>
      <w:r w:rsidR="00F65DA0" w:rsidRPr="003C2950">
        <w:rPr>
          <w:b/>
          <w:sz w:val="18"/>
          <w:szCs w:val="18"/>
        </w:rPr>
        <w:t xml:space="preserve"> </w:t>
      </w:r>
      <w:r w:rsidRPr="003C2950">
        <w:rPr>
          <w:b/>
          <w:sz w:val="18"/>
          <w:szCs w:val="18"/>
        </w:rPr>
        <w:t>MAIL:</w:t>
      </w:r>
      <w:r w:rsidR="00F65DA0" w:rsidRPr="003C2950">
        <w:rPr>
          <w:b/>
          <w:sz w:val="18"/>
          <w:szCs w:val="18"/>
        </w:rPr>
        <w:t xml:space="preserve"> </w:t>
      </w:r>
      <w:hyperlink r:id="rId7" w:history="1">
        <w:r w:rsidRPr="003C2950">
          <w:rPr>
            <w:rStyle w:val="Hyperlink"/>
            <w:sz w:val="18"/>
            <w:szCs w:val="18"/>
          </w:rPr>
          <w:t>presse@wolfgang-borchert-theater.de</w:t>
        </w:r>
      </w:hyperlink>
      <w:r w:rsidR="00F65DA0" w:rsidRPr="003C2950">
        <w:rPr>
          <w:b/>
          <w:sz w:val="18"/>
          <w:szCs w:val="18"/>
        </w:rPr>
        <w:t xml:space="preserve">  </w:t>
      </w:r>
    </w:p>
    <w:p w:rsidR="00702930" w:rsidRPr="003C2950" w:rsidRDefault="00702930" w:rsidP="00702930">
      <w:pPr>
        <w:pStyle w:val="KeinLeerraum"/>
        <w:jc w:val="center"/>
        <w:rPr>
          <w:b/>
          <w:sz w:val="18"/>
          <w:szCs w:val="18"/>
        </w:rPr>
      </w:pPr>
      <w:r w:rsidRPr="003C2950">
        <w:rPr>
          <w:b/>
          <w:sz w:val="18"/>
          <w:szCs w:val="18"/>
          <w:u w:val="single"/>
        </w:rPr>
        <w:t>TICKETS</w:t>
      </w:r>
      <w:r w:rsidR="00F65DA0" w:rsidRPr="003C2950">
        <w:rPr>
          <w:b/>
          <w:sz w:val="18"/>
          <w:szCs w:val="18"/>
        </w:rPr>
        <w:t xml:space="preserve"> </w:t>
      </w:r>
      <w:r w:rsidRPr="003C2950">
        <w:rPr>
          <w:b/>
          <w:sz w:val="18"/>
          <w:szCs w:val="18"/>
        </w:rPr>
        <w:t>●</w:t>
      </w:r>
      <w:r w:rsidR="00F65DA0" w:rsidRPr="003C2950">
        <w:rPr>
          <w:b/>
          <w:sz w:val="18"/>
          <w:szCs w:val="18"/>
        </w:rPr>
        <w:t xml:space="preserve"> </w:t>
      </w:r>
      <w:r w:rsidRPr="003C2950">
        <w:rPr>
          <w:b/>
          <w:sz w:val="18"/>
          <w:szCs w:val="18"/>
        </w:rPr>
        <w:t>TEL:</w:t>
      </w:r>
      <w:r w:rsidR="00F65DA0" w:rsidRPr="003C2950">
        <w:rPr>
          <w:b/>
          <w:sz w:val="18"/>
          <w:szCs w:val="18"/>
        </w:rPr>
        <w:t xml:space="preserve"> </w:t>
      </w:r>
      <w:r w:rsidRPr="003C2950">
        <w:rPr>
          <w:b/>
          <w:sz w:val="18"/>
          <w:szCs w:val="18"/>
        </w:rPr>
        <w:t>0251.</w:t>
      </w:r>
      <w:r w:rsidR="00F65DA0" w:rsidRPr="003C2950">
        <w:rPr>
          <w:b/>
          <w:sz w:val="18"/>
          <w:szCs w:val="18"/>
        </w:rPr>
        <w:t xml:space="preserve"> </w:t>
      </w:r>
      <w:r w:rsidRPr="003C2950">
        <w:rPr>
          <w:b/>
          <w:sz w:val="18"/>
          <w:szCs w:val="18"/>
        </w:rPr>
        <w:t>400</w:t>
      </w:r>
      <w:r w:rsidR="00F65DA0" w:rsidRPr="003C2950">
        <w:rPr>
          <w:b/>
          <w:sz w:val="18"/>
          <w:szCs w:val="18"/>
        </w:rPr>
        <w:t xml:space="preserve"> </w:t>
      </w:r>
      <w:r w:rsidRPr="003C2950">
        <w:rPr>
          <w:b/>
          <w:sz w:val="18"/>
          <w:szCs w:val="18"/>
        </w:rPr>
        <w:t>19</w:t>
      </w:r>
      <w:r w:rsidR="00F65DA0" w:rsidRPr="003C2950">
        <w:rPr>
          <w:b/>
          <w:sz w:val="18"/>
          <w:szCs w:val="18"/>
        </w:rPr>
        <w:t xml:space="preserve"> </w:t>
      </w:r>
      <w:r w:rsidRPr="003C2950">
        <w:rPr>
          <w:b/>
          <w:sz w:val="18"/>
          <w:szCs w:val="18"/>
        </w:rPr>
        <w:t>●</w:t>
      </w:r>
      <w:r w:rsidR="00F65DA0" w:rsidRPr="003C2950">
        <w:rPr>
          <w:b/>
          <w:sz w:val="18"/>
          <w:szCs w:val="18"/>
        </w:rPr>
        <w:t xml:space="preserve"> </w:t>
      </w:r>
      <w:r w:rsidRPr="003C2950">
        <w:rPr>
          <w:b/>
          <w:sz w:val="18"/>
          <w:szCs w:val="18"/>
        </w:rPr>
        <w:t>FAX:</w:t>
      </w:r>
      <w:r w:rsidR="00F65DA0" w:rsidRPr="003C2950">
        <w:rPr>
          <w:b/>
          <w:sz w:val="18"/>
          <w:szCs w:val="18"/>
        </w:rPr>
        <w:t xml:space="preserve"> </w:t>
      </w:r>
      <w:r w:rsidRPr="003C2950">
        <w:rPr>
          <w:b/>
          <w:sz w:val="18"/>
          <w:szCs w:val="18"/>
        </w:rPr>
        <w:t>0251.400</w:t>
      </w:r>
      <w:r w:rsidR="00F65DA0" w:rsidRPr="003C2950">
        <w:rPr>
          <w:b/>
          <w:sz w:val="18"/>
          <w:szCs w:val="18"/>
        </w:rPr>
        <w:t xml:space="preserve"> </w:t>
      </w:r>
      <w:r w:rsidRPr="003C2950">
        <w:rPr>
          <w:b/>
          <w:sz w:val="18"/>
          <w:szCs w:val="18"/>
        </w:rPr>
        <w:t>10</w:t>
      </w:r>
    </w:p>
    <w:p w:rsidR="008947CA" w:rsidRPr="003C2950" w:rsidRDefault="001B0256" w:rsidP="00500722">
      <w:pPr>
        <w:pStyle w:val="KeinLeerraum"/>
        <w:jc w:val="center"/>
        <w:rPr>
          <w:b/>
          <w:sz w:val="18"/>
          <w:szCs w:val="18"/>
        </w:rPr>
      </w:pPr>
      <w:hyperlink r:id="rId8" w:history="1">
        <w:r w:rsidR="00702930" w:rsidRPr="003C2950">
          <w:rPr>
            <w:rStyle w:val="Hyperlink"/>
            <w:sz w:val="18"/>
            <w:szCs w:val="18"/>
          </w:rPr>
          <w:t>tickets@wolfgang-borchert-theater.de</w:t>
        </w:r>
      </w:hyperlink>
      <w:r w:rsidR="00F65DA0" w:rsidRPr="003C2950">
        <w:rPr>
          <w:sz w:val="18"/>
          <w:szCs w:val="18"/>
        </w:rPr>
        <w:t xml:space="preserve"> </w:t>
      </w:r>
      <w:r w:rsidR="00702930" w:rsidRPr="003C2950">
        <w:rPr>
          <w:b/>
          <w:sz w:val="18"/>
          <w:szCs w:val="18"/>
        </w:rPr>
        <w:t>●</w:t>
      </w:r>
      <w:r w:rsidR="00F65DA0" w:rsidRPr="003C2950">
        <w:rPr>
          <w:sz w:val="18"/>
          <w:szCs w:val="18"/>
        </w:rPr>
        <w:t xml:space="preserve"> </w:t>
      </w:r>
      <w:hyperlink r:id="rId9" w:history="1">
        <w:r w:rsidR="00702930" w:rsidRPr="003C2950">
          <w:rPr>
            <w:rStyle w:val="Hyperlink"/>
            <w:sz w:val="18"/>
            <w:szCs w:val="18"/>
          </w:rPr>
          <w:t>www.wolfgang-borchert-theater.de</w:t>
        </w:r>
      </w:hyperlink>
    </w:p>
    <w:sectPr w:rsidR="008947CA" w:rsidRPr="003C2950" w:rsidSect="001B0256">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30"/>
    <w:rsid w:val="00075558"/>
    <w:rsid w:val="000B0C45"/>
    <w:rsid w:val="00100EEB"/>
    <w:rsid w:val="001B0256"/>
    <w:rsid w:val="002340B9"/>
    <w:rsid w:val="00317729"/>
    <w:rsid w:val="003B56E1"/>
    <w:rsid w:val="003C2950"/>
    <w:rsid w:val="00500722"/>
    <w:rsid w:val="00607B19"/>
    <w:rsid w:val="006258A1"/>
    <w:rsid w:val="006976CD"/>
    <w:rsid w:val="00702930"/>
    <w:rsid w:val="00706107"/>
    <w:rsid w:val="00765C72"/>
    <w:rsid w:val="008947CA"/>
    <w:rsid w:val="00E33D01"/>
    <w:rsid w:val="00ED7978"/>
    <w:rsid w:val="00F65DA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71761">
      <w:bodyDiv w:val="1"/>
      <w:marLeft w:val="0"/>
      <w:marRight w:val="0"/>
      <w:marTop w:val="0"/>
      <w:marBottom w:val="0"/>
      <w:divBdr>
        <w:top w:val="none" w:sz="0" w:space="0" w:color="auto"/>
        <w:left w:val="none" w:sz="0" w:space="0" w:color="auto"/>
        <w:bottom w:val="none" w:sz="0" w:space="0" w:color="auto"/>
        <w:right w:val="none" w:sz="0" w:space="0" w:color="auto"/>
      </w:divBdr>
    </w:div>
    <w:div w:id="1769303615">
      <w:bodyDiv w:val="1"/>
      <w:marLeft w:val="0"/>
      <w:marRight w:val="0"/>
      <w:marTop w:val="0"/>
      <w:marBottom w:val="0"/>
      <w:divBdr>
        <w:top w:val="none" w:sz="0" w:space="0" w:color="auto"/>
        <w:left w:val="none" w:sz="0" w:space="0" w:color="auto"/>
        <w:bottom w:val="none" w:sz="0" w:space="0" w:color="auto"/>
        <w:right w:val="none" w:sz="0" w:space="0" w:color="auto"/>
      </w:divBdr>
      <w:divsChild>
        <w:div w:id="154759349">
          <w:marLeft w:val="0"/>
          <w:marRight w:val="0"/>
          <w:marTop w:val="0"/>
          <w:marBottom w:val="0"/>
          <w:divBdr>
            <w:top w:val="none" w:sz="0" w:space="0" w:color="auto"/>
            <w:left w:val="none" w:sz="0" w:space="0" w:color="auto"/>
            <w:bottom w:val="none" w:sz="0" w:space="0" w:color="auto"/>
            <w:right w:val="none" w:sz="0" w:space="0" w:color="auto"/>
          </w:divBdr>
          <w:divsChild>
            <w:div w:id="767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ckets@wolfgang-borchert-theater.de" TargetMode="External"/><Relationship Id="rId3" Type="http://schemas.microsoft.com/office/2007/relationships/stylesWithEffects" Target="stylesWithEffects.xml"/><Relationship Id="rId7" Type="http://schemas.openxmlformats.org/officeDocument/2006/relationships/hyperlink" Target="mailto:presse@wolfgang-borchert-thea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olfgang-borchert-theate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2418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Presse</cp:lastModifiedBy>
  <cp:revision>3</cp:revision>
  <cp:lastPrinted>2015-09-23T10:36:00Z</cp:lastPrinted>
  <dcterms:created xsi:type="dcterms:W3CDTF">2017-09-09T12:41:00Z</dcterms:created>
  <dcterms:modified xsi:type="dcterms:W3CDTF">2017-09-09T12:48:00Z</dcterms:modified>
</cp:coreProperties>
</file>